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ИЗВЕЩЕНИЕ</w:t>
      </w:r>
    </w:p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проведении общественного обсуждения</w:t>
      </w:r>
    </w:p>
    <w:p w:rsidR="00055431" w:rsidRDefault="009A0ED7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проекта муниципальной программы </w:t>
      </w:r>
    </w:p>
    <w:p w:rsidR="00055431" w:rsidRDefault="00055431">
      <w:pPr>
        <w:pStyle w:val="p1"/>
        <w:shd w:val="clear" w:color="auto" w:fill="FFFFFF"/>
        <w:spacing w:beforeAutospacing="0" w:afterAutospacing="0"/>
        <w:jc w:val="center"/>
        <w:rPr>
          <w:b/>
          <w:color w:val="000000"/>
          <w:sz w:val="28"/>
          <w:szCs w:val="28"/>
        </w:rPr>
      </w:pPr>
    </w:p>
    <w:p w:rsidR="00055431" w:rsidRDefault="009A0ED7">
      <w:pPr>
        <w:pStyle w:val="p4"/>
        <w:spacing w:beforeAutospacing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Вниманию населения! Администрация МОГО «Ухта» предлагает всем заинтересованным лицам принять участие в обсуждении внесений изменений в муниципальную программу МОГО «Ухта» «Формирование современной городской среды» (далее – Программа). Ознакомиться с проектом документа можно на сайте МУ «УЖКХ». 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обсуждение проекта Программы осуществляется  путем направления замечаний и предложений на электронный адрес mykx@mail.ru, </w:t>
      </w:r>
      <w:r>
        <w:rPr>
          <w:sz w:val="28"/>
          <w:szCs w:val="28"/>
        </w:rPr>
        <w:t xml:space="preserve">в письменном виде на почтовый адрес: МУ УЖКХ: 169300, Республика Коми,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Ухта, ул. Дзержинского,4а.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Требование к участникам общественного обсуждения -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Участниками общественного обсуждения проекта являются граждане, достигшие 14 лет и проживающие на территории МОГО «Ухта», представители учреждений и организаций, общественных объединений. Замечания и предложения должны быть хорошо читаемы, не содержать нецензурных или оскорбительных выражений, не иметь экстремистской направленности. Предложения и замечания, поступившие по истечении установленного срока проведения общественного обсуждения проекта программы – не рассматриваются.</w:t>
      </w:r>
    </w:p>
    <w:p w:rsidR="00055431" w:rsidRDefault="009A0ED7" w:rsidP="00AB479D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начала проведения общественного обсуждения проекта Программы: «</w:t>
      </w:r>
      <w:r w:rsidR="00AB479D">
        <w:rPr>
          <w:color w:val="000000"/>
          <w:sz w:val="28"/>
          <w:szCs w:val="28"/>
        </w:rPr>
        <w:t>2</w:t>
      </w:r>
      <w:r w:rsidR="009D01B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» </w:t>
      </w:r>
      <w:r w:rsidR="009D01B7">
        <w:rPr>
          <w:color w:val="000000"/>
          <w:sz w:val="28"/>
          <w:szCs w:val="28"/>
        </w:rPr>
        <w:t>марта</w:t>
      </w:r>
      <w:r w:rsidR="00AB479D">
        <w:rPr>
          <w:color w:val="000000"/>
          <w:sz w:val="28"/>
          <w:szCs w:val="28"/>
        </w:rPr>
        <w:t xml:space="preserve"> 2024</w:t>
      </w:r>
      <w:r>
        <w:rPr>
          <w:color w:val="000000"/>
          <w:sz w:val="28"/>
          <w:szCs w:val="28"/>
        </w:rPr>
        <w:t xml:space="preserve"> г. </w:t>
      </w:r>
    </w:p>
    <w:p w:rsidR="00055431" w:rsidRDefault="009A0ED7">
      <w:pPr>
        <w:pStyle w:val="a8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проведения общественного обсуждения проекта Программы: «</w:t>
      </w:r>
      <w:r w:rsidR="00AB479D">
        <w:rPr>
          <w:color w:val="000000"/>
          <w:sz w:val="28"/>
          <w:szCs w:val="28"/>
        </w:rPr>
        <w:t>2</w:t>
      </w:r>
      <w:r w:rsidR="009D01B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» </w:t>
      </w:r>
      <w:bookmarkStart w:id="0" w:name="_GoBack"/>
      <w:bookmarkEnd w:id="0"/>
      <w:r w:rsidR="009D01B7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BF135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</w:t>
      </w:r>
    </w:p>
    <w:p w:rsidR="00055431" w:rsidRDefault="009A0E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ассмотрение, обобщение, анализ замечаний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предложений, поступивших в рамках общественного обсуждения проекта муниципальной программы осуществляет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общественная комиссия МОГО «Ухта» по формированию и обеспечению реализации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431" w:rsidRDefault="009A0ED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осуществляется общественной комиссией не позднее 5 рабочих дней со дня окончания срока общественного обсуждения, протокол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итогах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</w:t>
      </w:r>
      <w:r>
        <w:rPr>
          <w:rFonts w:ascii="Times New Roman" w:hAnsi="Times New Roman" w:cs="Times New Roman"/>
          <w:spacing w:val="2"/>
          <w:sz w:val="28"/>
          <w:szCs w:val="28"/>
        </w:rPr>
        <w:t>официальном портале 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проведения заседания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55431" w:rsidRDefault="009A0ED7">
      <w:pPr>
        <w:pStyle w:val="p4"/>
        <w:shd w:val="clear" w:color="auto" w:fill="FFFFFF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целью изучения общественного мнения относительно данного проекта муниципальной программы просим внести замечания и предложения.</w:t>
      </w:r>
    </w:p>
    <w:sectPr w:rsidR="00055431" w:rsidSect="007A3164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055431"/>
    <w:rsid w:val="00055431"/>
    <w:rsid w:val="007A3164"/>
    <w:rsid w:val="009A0ED7"/>
    <w:rsid w:val="009D01B7"/>
    <w:rsid w:val="00AB479D"/>
    <w:rsid w:val="00B35EB1"/>
    <w:rsid w:val="00B97E85"/>
    <w:rsid w:val="00BF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C2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F6EC2"/>
    <w:rPr>
      <w:color w:val="0000FF"/>
      <w:u w:val="single"/>
    </w:rPr>
  </w:style>
  <w:style w:type="paragraph" w:styleId="a3">
    <w:name w:val="Title"/>
    <w:basedOn w:val="a"/>
    <w:next w:val="a4"/>
    <w:qFormat/>
    <w:rsid w:val="007A316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A3164"/>
    <w:pPr>
      <w:spacing w:after="140" w:line="276" w:lineRule="auto"/>
    </w:pPr>
  </w:style>
  <w:style w:type="paragraph" w:styleId="a5">
    <w:name w:val="List"/>
    <w:basedOn w:val="a4"/>
    <w:rsid w:val="007A3164"/>
    <w:rPr>
      <w:rFonts w:cs="Lucida Sans"/>
    </w:rPr>
  </w:style>
  <w:style w:type="paragraph" w:styleId="a6">
    <w:name w:val="caption"/>
    <w:basedOn w:val="a"/>
    <w:qFormat/>
    <w:rsid w:val="007A3164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7A3164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1">
    <w:name w:val="p1"/>
    <w:basedOn w:val="a"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qFormat/>
    <w:rsid w:val="002F6E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ОБП3</cp:lastModifiedBy>
  <cp:revision>36</cp:revision>
  <dcterms:created xsi:type="dcterms:W3CDTF">2019-07-08T07:11:00Z</dcterms:created>
  <dcterms:modified xsi:type="dcterms:W3CDTF">2024-03-22T11:51:00Z</dcterms:modified>
  <dc:language>ru-RU</dc:language>
</cp:coreProperties>
</file>