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34" w:rsidRDefault="00256F34">
      <w:pPr>
        <w:pStyle w:val="ConsPlusNormal"/>
        <w:outlineLvl w:val="0"/>
      </w:pPr>
    </w:p>
    <w:p w:rsidR="00256F34" w:rsidRDefault="00256F3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256F34" w:rsidRDefault="00256F34">
      <w:pPr>
        <w:pStyle w:val="ConsPlusTitle"/>
        <w:jc w:val="center"/>
      </w:pPr>
      <w:r>
        <w:t>ГОРОДСКОГО ОКРУГА "УХТА"</w:t>
      </w:r>
    </w:p>
    <w:p w:rsidR="00256F34" w:rsidRDefault="00256F34">
      <w:pPr>
        <w:pStyle w:val="ConsPlusTitle"/>
      </w:pPr>
    </w:p>
    <w:p w:rsidR="00256F34" w:rsidRDefault="00256F34">
      <w:pPr>
        <w:pStyle w:val="ConsPlusTitle"/>
        <w:jc w:val="center"/>
      </w:pPr>
      <w:r>
        <w:t>ПОСТАНОВЛЕНИЕ</w:t>
      </w:r>
    </w:p>
    <w:p w:rsidR="00256F34" w:rsidRDefault="00256F34">
      <w:pPr>
        <w:pStyle w:val="ConsPlusTitle"/>
        <w:jc w:val="center"/>
      </w:pPr>
      <w:r>
        <w:t>от 7 ноября 2018 г. N 2392</w:t>
      </w:r>
    </w:p>
    <w:p w:rsidR="00256F34" w:rsidRDefault="00256F34">
      <w:pPr>
        <w:pStyle w:val="ConsPlusTitle"/>
      </w:pPr>
    </w:p>
    <w:p w:rsidR="00256F34" w:rsidRDefault="00256F34">
      <w:pPr>
        <w:pStyle w:val="ConsPlusTitle"/>
        <w:jc w:val="center"/>
      </w:pPr>
      <w:r>
        <w:t>ОБ УТВЕРЖДЕНИИ АДМИНИСТРАТИВНОГО РЕГЛАМЕНТА</w:t>
      </w:r>
    </w:p>
    <w:p w:rsidR="00256F34" w:rsidRDefault="00256F34">
      <w:pPr>
        <w:pStyle w:val="ConsPlusTitle"/>
        <w:jc w:val="center"/>
      </w:pPr>
      <w:r>
        <w:t>ПРЕДОСТАВЛЕНИЯ МУНИЦИПАЛЬНОЙ УСЛУГИ "ВЫДАЧА ОРДЕРА</w:t>
      </w:r>
    </w:p>
    <w:p w:rsidR="00256F34" w:rsidRDefault="00256F34">
      <w:pPr>
        <w:pStyle w:val="ConsPlusTitle"/>
        <w:jc w:val="center"/>
      </w:pPr>
      <w:r>
        <w:t>(РАЗРЕШЕНИЯ) 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Во исполнение требований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5" w:history="1">
        <w:r>
          <w:rPr>
            <w:color w:val="0000FF"/>
          </w:rPr>
          <w:t>частью 2 статьи 47</w:t>
        </w:r>
      </w:hyperlink>
      <w:r>
        <w:t xml:space="preserve"> Устава МОГО "Ухта", администрация постановляет: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ордера (разрешения) на производство земляных работ".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 Лицам, ответственным за оказание на территории МОГО "Ухта" муниципальной услуги "Выдача ордера (разрешения) на производство земляных работ", руководствоваться Административным регламентом, утвержденным настоящим постановлением.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МОГО "Ухта" от 27.07.2016 N 2071 "Об утверждении Административного регламента предоставления муниципальной услуги "Выдача ордера (разрешения) на производство земляных работ" признать утратившим силу.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right"/>
      </w:pPr>
      <w:r>
        <w:t>И.о. руководителя администрации</w:t>
      </w:r>
    </w:p>
    <w:p w:rsidR="00256F34" w:rsidRDefault="00256F34">
      <w:pPr>
        <w:pStyle w:val="ConsPlusNormal"/>
        <w:jc w:val="right"/>
      </w:pPr>
      <w:r>
        <w:t>МОГО "Ухта"</w:t>
      </w:r>
    </w:p>
    <w:p w:rsidR="00256F34" w:rsidRDefault="00256F34">
      <w:pPr>
        <w:pStyle w:val="ConsPlusNormal"/>
        <w:jc w:val="right"/>
      </w:pPr>
      <w:r>
        <w:t>П.АРТЕМЬЕВ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right"/>
        <w:outlineLvl w:val="0"/>
      </w:pPr>
      <w:r>
        <w:t>Утвержден</w:t>
      </w:r>
    </w:p>
    <w:p w:rsidR="00256F34" w:rsidRDefault="00256F34">
      <w:pPr>
        <w:pStyle w:val="ConsPlusNormal"/>
        <w:jc w:val="right"/>
      </w:pPr>
      <w:r>
        <w:t>Постановлением</w:t>
      </w:r>
    </w:p>
    <w:p w:rsidR="00256F34" w:rsidRDefault="00256F34">
      <w:pPr>
        <w:pStyle w:val="ConsPlusNormal"/>
        <w:jc w:val="right"/>
      </w:pPr>
      <w:r>
        <w:t>администрации МОГО "Ухта"</w:t>
      </w:r>
    </w:p>
    <w:p w:rsidR="00256F34" w:rsidRDefault="00256F34">
      <w:pPr>
        <w:pStyle w:val="ConsPlusNormal"/>
        <w:jc w:val="right"/>
      </w:pPr>
      <w:r>
        <w:t>от 7 ноября 2018 г. N 2392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256F34" w:rsidRDefault="00256F34">
      <w:pPr>
        <w:pStyle w:val="ConsPlusTitle"/>
        <w:jc w:val="center"/>
      </w:pPr>
      <w:r>
        <w:t>ПРЕДОСТАВЛЕНИЯ МУНИЦИПАЛЬНОЙ УСЛУГИ "ВЫДАЧА ОРДЕРА</w:t>
      </w:r>
    </w:p>
    <w:p w:rsidR="00256F34" w:rsidRDefault="00256F34">
      <w:pPr>
        <w:pStyle w:val="ConsPlusTitle"/>
        <w:jc w:val="center"/>
      </w:pPr>
      <w:r>
        <w:t>(РАЗРЕШЕНИЯ) 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1"/>
      </w:pPr>
      <w:r>
        <w:t>I. Общие положения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"Выдача ордера (разрешения) на производство земляных работ" (далее - административный регламент) определяет порядок, сроки и последовательность действий (административных процедур) администрации МОГО "Ухта" (далее - Орган), муниципальное Учреждение "Управления жилищно-коммунального хозяйства" администрации МОГО "Ухта" (далее - УЖКХ), Территориального отдела </w:t>
      </w:r>
      <w:r>
        <w:lastRenderedPageBreak/>
        <w:t>ГАУ Республики Коми "Многофункциональный центр предоставления государственных и муниципальных услуг Республики Коми" по г. Ухта (далее - МФЦ), формы контроля за</w:t>
      </w:r>
      <w:proofErr w:type="gramEnd"/>
      <w: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Круг заявителей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1.2. Заявителями являются физические лица (в том числе индивидуальные предприниматели) и юридические лица.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56F34" w:rsidRDefault="00256F34">
      <w:pPr>
        <w:pStyle w:val="ConsPlusTitle"/>
        <w:jc w:val="center"/>
      </w:pPr>
      <w:r>
        <w:t>о предоставлении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1" w:name="P49"/>
      <w:bookmarkEnd w:id="1"/>
      <w:r>
        <w:t xml:space="preserve">1.4. </w:t>
      </w:r>
      <w:proofErr w:type="gramStart"/>
      <w: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>
        <w:t xml:space="preserve"> муниципальную услугу.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Органе, УЖКХ, МФЦ по месту своего проживания (регистрации);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по справочным телефонам;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сети Интернет (на Официальном портале (сайте) Органа, УЖКХ);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посредством государственной информационной системы Республики Коми "Портал государственных и муниципальных услуг (функций) Республики Коми" - pgu.rkomi.ru, федеральной государственной информационной системы "Единый портал государственных и муниципальных услуг (функций)" - gosuslugi.ru (далее - Портал государственных и муниципальных услуг (функций) Республики Коми, Единый портал государственных и муниципальных услуг (функций));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- направив письменное обращение через организацию почтовой связи либо по электронной почте.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УЖКХ,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УЖКХ, МФЦ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портале (сайте) Органа, УЖКХ, МФЦ.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Информация о месте нахождения, графике работы Органа, УЖКХ, МФЦ приводятся в </w:t>
      </w:r>
      <w:hyperlink w:anchor="P714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На Официальном портале (сайте) Органа, УЖКХ,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"Федеральный реестр государственных и муниципальных услуг (функций)" размещена следующая информация: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справочная информация: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место нахождения, график работы, наименование Органа, УЖКХ,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адреса Официальных порталов (сайтов) Органа, УЖКХ, организаций, участвующих в </w:t>
      </w:r>
      <w:r>
        <w:lastRenderedPageBreak/>
        <w:t>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(www.ухта</w:t>
      </w:r>
      <w:proofErr w:type="gramStart"/>
      <w:r>
        <w:t>.р</w:t>
      </w:r>
      <w:proofErr w:type="gramEnd"/>
      <w:r>
        <w:t>ф, www.mouhta.ru, meriaukh@mail.ru), (www.gkh.mouhta.ru, mykh@mail.ru);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адрес сайта МФЦ (mfc.rkomi.ru), (www.ukhta.mydocumentes11.ru);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адреса Единого портала государственных и муниципальных услуг (функций) (gosuslugi.ru), Портала государственных и муниципальных услуг (функций) Республики Коми (pgu.rkomi.ru).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срок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д) размер государственной пошлины, взимаемой за предоставление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е) исчерпывающий перечень оснований для приостановления или отказа в предоставлении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з) формы заявлений (уведомлений, сообщений), используемые при предоставлении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Наименование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2.1. Наименование муниципальной услуги: "Выдача ордера (разрешения) на производство земляных работ".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2.2. Предоставление муниципальной услуги осуществляется администрацией МОГО "Ухта".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Ответственным за предоставление муниципальной услуги является - УЖКХ.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вправе обратиться в одну из следующих организаций, участвующих в предоставлении муниципальной услуги: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Орган - в части приема и регистрации документов у заявителя.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УЖКХ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уведомления, принятия решения, выдачи результата предоставления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2.2.1. Органами и организациями, участвующими в предоставлении муниципальной услуги, являются: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2.2.1.1. Министерство строительства, жилищно-коммунального и дорожного хозяйства Республики Коми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образований;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2.2.1.2. Администрация Главы Республики Коми - в части предоставления разрешения на установку рекламной конструкции.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2.2.1.3. Орган: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запрещается требовать от заявителя: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выдача ордера (разрешения) на производство земляных работ (далее - выдача ордера), уведомление заявителя о предоставлении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2) решение об отказе в выдаче ордера (разрешения) на производство земляных работ </w:t>
      </w:r>
      <w:r>
        <w:lastRenderedPageBreak/>
        <w:t>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Срок предоставления муниципальной услуги, в том числе</w:t>
      </w:r>
    </w:p>
    <w:p w:rsidR="00256F34" w:rsidRDefault="00256F34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256F34" w:rsidRDefault="00256F34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256F34" w:rsidRDefault="00256F34">
      <w:pPr>
        <w:pStyle w:val="ConsPlusTitle"/>
        <w:jc w:val="center"/>
      </w:pPr>
      <w:r>
        <w:t>предоставления муниципальной услуги в случае, если</w:t>
      </w:r>
    </w:p>
    <w:p w:rsidR="00256F34" w:rsidRDefault="00256F34">
      <w:pPr>
        <w:pStyle w:val="ConsPlusTitle"/>
        <w:jc w:val="center"/>
      </w:pPr>
      <w:r>
        <w:t xml:space="preserve">возможность приостановления предусмотрена </w:t>
      </w:r>
      <w:proofErr w:type="gramStart"/>
      <w:r>
        <w:t>федеральными</w:t>
      </w:r>
      <w:proofErr w:type="gramEnd"/>
    </w:p>
    <w:p w:rsidR="00256F34" w:rsidRDefault="00256F34">
      <w:pPr>
        <w:pStyle w:val="ConsPlusTitle"/>
        <w:jc w:val="center"/>
      </w:pPr>
      <w:r>
        <w:t>законами, принимаемыми в соответствии с ними иными</w:t>
      </w:r>
    </w:p>
    <w:p w:rsidR="00256F34" w:rsidRDefault="00256F34">
      <w:pPr>
        <w:pStyle w:val="ConsPlusTitle"/>
        <w:jc w:val="center"/>
      </w:pPr>
      <w:r>
        <w:t>нормативными правовыми актами Российской Федерации,</w:t>
      </w:r>
    </w:p>
    <w:p w:rsidR="00256F34" w:rsidRDefault="00256F34">
      <w:pPr>
        <w:pStyle w:val="ConsPlusTitle"/>
        <w:jc w:val="center"/>
      </w:pPr>
      <w:r>
        <w:t>законами и иными нормативными правовыми актами</w:t>
      </w:r>
    </w:p>
    <w:p w:rsidR="00256F34" w:rsidRDefault="00256F34">
      <w:pPr>
        <w:pStyle w:val="ConsPlusTitle"/>
        <w:jc w:val="center"/>
      </w:pPr>
      <w:r>
        <w:t>Республики Коми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2.4. 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При наличии противоречивых сведений в представленных документах Орган, УЖКХ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Срок приостановления предоставления услуги законодательством Российской Федерации не предусмотрен.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Срок выдачи (направления) заявителю решений составляет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256F34" w:rsidRDefault="00256F34">
      <w:pPr>
        <w:pStyle w:val="ConsPlusTitle"/>
        <w:jc w:val="center"/>
      </w:pPr>
      <w:r>
        <w:t>предоставление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12.12.1993) ("Собрание законодательства Российской Федерации", 04.08.2014, N 31, ст. 4398);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(Собрание законодательства РФ, 27.11.1995, N 48, ст. 4563);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31.12.2012);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принятым Советом МО "Город Ухта" 27.12.2005, зарегистрированным в отделе международной правовой помощи, юридической экспертизы и федерального регистра нормативных правовых актов Республики Коми ГУ Минюста РФ по Северо-Западному федеральному округу 29.12.2005 N RU113050002005001 ("Город", 2006, N 1).</w:t>
      </w:r>
      <w:proofErr w:type="gramEnd"/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56F34" w:rsidRDefault="00256F34">
      <w:pPr>
        <w:pStyle w:val="ConsPlusTitle"/>
        <w:jc w:val="center"/>
      </w:pPr>
      <w:r>
        <w:t>в соответствии с нормативными правовыми актами</w:t>
      </w:r>
    </w:p>
    <w:p w:rsidR="00256F34" w:rsidRDefault="00256F34">
      <w:pPr>
        <w:pStyle w:val="ConsPlusTitle"/>
        <w:jc w:val="center"/>
      </w:pPr>
      <w:r>
        <w:t>для предоставления муниципальной услуги, подлежащих</w:t>
      </w:r>
    </w:p>
    <w:p w:rsidR="00256F34" w:rsidRDefault="00256F34">
      <w:pPr>
        <w:pStyle w:val="ConsPlusTitle"/>
        <w:jc w:val="center"/>
      </w:pPr>
      <w:r>
        <w:t>представлению заявителем, способы их получения</w:t>
      </w:r>
    </w:p>
    <w:p w:rsidR="00256F34" w:rsidRDefault="00256F34">
      <w:pPr>
        <w:pStyle w:val="ConsPlusTitle"/>
        <w:jc w:val="center"/>
      </w:pPr>
      <w:r>
        <w:t>заявителем, в том числе в электронной форме,</w:t>
      </w:r>
    </w:p>
    <w:p w:rsidR="00256F34" w:rsidRDefault="00256F34">
      <w:pPr>
        <w:pStyle w:val="ConsPlusTitle"/>
        <w:jc w:val="center"/>
      </w:pPr>
      <w:r>
        <w:t>порядок их представления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3" w:name="P147"/>
      <w:bookmarkEnd w:id="3"/>
      <w:r>
        <w:t xml:space="preserve">2.6. Для получения муниципальной услуги заявителем самостоятельно предоставляется в Орган, УЖКХ, МФЦ заявление о предоставлении муниципальной услуги (по формам согласно </w:t>
      </w:r>
      <w:hyperlink w:anchor="P1077" w:history="1">
        <w:r>
          <w:rPr>
            <w:color w:val="0000FF"/>
          </w:rPr>
          <w:t>приложению N 2</w:t>
        </w:r>
      </w:hyperlink>
      <w:r>
        <w:t xml:space="preserve"> (для юридических лиц), </w:t>
      </w:r>
      <w:hyperlink w:anchor="P1263" w:history="1">
        <w:r>
          <w:rPr>
            <w:color w:val="0000FF"/>
          </w:rPr>
          <w:t>приложению N 3</w:t>
        </w:r>
      </w:hyperlink>
      <w:r>
        <w:t xml:space="preserve"> (для физических лиц, индивидуальных предпринимателей) к настоящему административному регламенту).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К заявлению прилагаются также следующие документы в 1 экземпляре: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ситуационный план-схема с указанием места проведения работ, объемов и видов производства работ, ме</w:t>
      </w:r>
      <w:proofErr w:type="gramStart"/>
      <w:r>
        <w:t>ст скл</w:t>
      </w:r>
      <w:proofErr w:type="gramEnd"/>
      <w:r>
        <w:t>адирования материалов;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2) гарантийное обязательство по восстановлению дорожных покрытий, тротуаров, газонов, зеленых насаждений;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>
        <w:t>о-</w:t>
      </w:r>
      <w:proofErr w:type="gramEnd"/>
      <w:r>
        <w:t>, газо-, водоснабжения и водоотведения;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6) условия производства работ, согласованные с местной администрацией муниципального образования;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7) календарный график производства работ;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8) согласование со специализированной организацией, обслуживающей газоны;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9) 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В случае если от имени заявителя действует лицо, являющееся его представителем в </w:t>
      </w:r>
      <w:r>
        <w:lastRenderedPageBreak/>
        <w:t>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В случае направления документов, указанных в </w:t>
      </w:r>
      <w:hyperlink w:anchor="P147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78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лично (в Орган, УЖКХ, МФЦ);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посредством почтового отправления (в Орган, УЖКХ);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56F34" w:rsidRDefault="00256F34">
      <w:pPr>
        <w:pStyle w:val="ConsPlusTitle"/>
        <w:jc w:val="center"/>
      </w:pPr>
      <w:r>
        <w:t>в соответствии с нормативными правовыми актами</w:t>
      </w:r>
    </w:p>
    <w:p w:rsidR="00256F34" w:rsidRDefault="00256F34">
      <w:pPr>
        <w:pStyle w:val="ConsPlusTitle"/>
        <w:jc w:val="center"/>
      </w:pPr>
      <w:r>
        <w:t>для предоставления муниципальной услуги, которые</w:t>
      </w:r>
    </w:p>
    <w:p w:rsidR="00256F34" w:rsidRDefault="00256F34">
      <w:pPr>
        <w:pStyle w:val="ConsPlusTitle"/>
        <w:jc w:val="center"/>
      </w:pPr>
      <w:r>
        <w:t>находятся в распоряжении государственных органов,</w:t>
      </w:r>
    </w:p>
    <w:p w:rsidR="00256F34" w:rsidRDefault="00256F34">
      <w:pPr>
        <w:pStyle w:val="ConsPlusTitle"/>
        <w:jc w:val="center"/>
      </w:pPr>
      <w:r>
        <w:t>органов местного самоуправления и иных органов,</w:t>
      </w:r>
    </w:p>
    <w:p w:rsidR="00256F34" w:rsidRDefault="00256F34">
      <w:pPr>
        <w:pStyle w:val="ConsPlusTitle"/>
        <w:jc w:val="center"/>
      </w:pPr>
      <w:r>
        <w:t>участвующих в предоставлении муниципальных услуг,</w:t>
      </w:r>
    </w:p>
    <w:p w:rsidR="00256F34" w:rsidRDefault="00256F34">
      <w:pPr>
        <w:pStyle w:val="ConsPlusTitle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представить, а также</w:t>
      </w:r>
    </w:p>
    <w:p w:rsidR="00256F34" w:rsidRDefault="00256F34">
      <w:pPr>
        <w:pStyle w:val="ConsPlusTitle"/>
        <w:jc w:val="center"/>
      </w:pPr>
      <w:r>
        <w:t>способы их получения заявителями, в том числе</w:t>
      </w:r>
    </w:p>
    <w:p w:rsidR="00256F34" w:rsidRDefault="00256F34">
      <w:pPr>
        <w:pStyle w:val="ConsPlusTitle"/>
        <w:jc w:val="center"/>
      </w:pPr>
      <w:r>
        <w:t>в электронной форме, порядок их представления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4" w:name="P178"/>
      <w:bookmarkEnd w:id="4"/>
      <w: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2) разрешение на установку рекламной конструкции (если работы связаны с установкой и эксплуатацией рекламных конструкций).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заявитель вправе представить по собственной инициативе.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Указание на запрет требований и действий</w:t>
      </w:r>
    </w:p>
    <w:p w:rsidR="00256F34" w:rsidRDefault="00256F34">
      <w:pPr>
        <w:pStyle w:val="ConsPlusTitle"/>
        <w:jc w:val="center"/>
      </w:pPr>
      <w:r>
        <w:t>в отношении заявителя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2.11. Запрещается: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5)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56F34" w:rsidRDefault="00256F34">
      <w:pPr>
        <w:pStyle w:val="ConsPlusTitle"/>
        <w:jc w:val="center"/>
      </w:pPr>
      <w:r>
        <w:t>документов, необходимых для предоставления</w:t>
      </w:r>
    </w:p>
    <w:p w:rsidR="00256F34" w:rsidRDefault="00256F34">
      <w:pPr>
        <w:pStyle w:val="ConsPlusTitle"/>
        <w:jc w:val="center"/>
      </w:pPr>
      <w:r>
        <w:t>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5" w:name="P202"/>
      <w:bookmarkEnd w:id="5"/>
      <w: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56F34" w:rsidRDefault="00256F34">
      <w:pPr>
        <w:pStyle w:val="ConsPlusTitle"/>
        <w:jc w:val="center"/>
      </w:pPr>
      <w:r>
        <w:t>предоставления муниципальной услуги или отказа</w:t>
      </w:r>
    </w:p>
    <w:p w:rsidR="00256F34" w:rsidRDefault="00256F34">
      <w:pPr>
        <w:pStyle w:val="ConsPlusTitle"/>
        <w:jc w:val="center"/>
      </w:pPr>
      <w:r>
        <w:t xml:space="preserve">в предоставлении муниципальной услуги, </w:t>
      </w:r>
      <w:proofErr w:type="gramStart"/>
      <w:r>
        <w:t>установленных</w:t>
      </w:r>
      <w:proofErr w:type="gramEnd"/>
    </w:p>
    <w:p w:rsidR="00256F34" w:rsidRDefault="00256F34">
      <w:pPr>
        <w:pStyle w:val="ConsPlusTitle"/>
        <w:jc w:val="center"/>
      </w:pPr>
      <w:r>
        <w:t>федеральными законами, принимаемыми в соответствии</w:t>
      </w:r>
    </w:p>
    <w:p w:rsidR="00256F34" w:rsidRDefault="00256F34">
      <w:pPr>
        <w:pStyle w:val="ConsPlusTitle"/>
        <w:jc w:val="center"/>
      </w:pPr>
      <w:r>
        <w:t xml:space="preserve">с ними иными нормативными правовыми актами </w:t>
      </w:r>
      <w:proofErr w:type="gramStart"/>
      <w:r>
        <w:t>Российской</w:t>
      </w:r>
      <w:proofErr w:type="gramEnd"/>
    </w:p>
    <w:p w:rsidR="00256F34" w:rsidRDefault="00256F34">
      <w:pPr>
        <w:pStyle w:val="ConsPlusTitle"/>
        <w:jc w:val="center"/>
      </w:pPr>
      <w:r>
        <w:t>Федерации, законами и иными нормативными правовыми</w:t>
      </w:r>
    </w:p>
    <w:p w:rsidR="00256F34" w:rsidRDefault="00256F34">
      <w:pPr>
        <w:pStyle w:val="ConsPlusTitle"/>
        <w:jc w:val="center"/>
      </w:pPr>
      <w:r>
        <w:t>актами Республики Коми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256F34" w:rsidRDefault="00256F34">
      <w:pPr>
        <w:pStyle w:val="ConsPlusNormal"/>
        <w:spacing w:before="220"/>
        <w:ind w:firstLine="540"/>
        <w:jc w:val="both"/>
      </w:pPr>
      <w:bookmarkStart w:id="6" w:name="P213"/>
      <w:bookmarkEnd w:id="6"/>
      <w:r>
        <w:t>2.14. Основаниями для отказа в предоставлении муниципальной услуги являются: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наличие в представленных документах недостоверной информации, порядок определения которой закреплен </w:t>
      </w:r>
      <w:hyperlink w:anchor="P122" w:history="1">
        <w:r>
          <w:rPr>
            <w:color w:val="0000FF"/>
          </w:rPr>
          <w:t>абзацем 2 пункта 2.4</w:t>
        </w:r>
      </w:hyperlink>
      <w:r>
        <w:t xml:space="preserve"> настоящего административного регламента;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предоставление неполного пакета документов, указанных в </w:t>
      </w:r>
      <w:hyperlink w:anchor="P14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отказ в согласовании проведения работ со стороны эксплуатационных предприятий;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текст заявления не поддается прочтению.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1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56F34" w:rsidRDefault="00256F34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256F34" w:rsidRDefault="00256F34">
      <w:pPr>
        <w:pStyle w:val="ConsPlusTitle"/>
        <w:jc w:val="center"/>
      </w:pPr>
      <w:r>
        <w:lastRenderedPageBreak/>
        <w:t>в том числе сведения о документе (документах), выдаваемом</w:t>
      </w:r>
    </w:p>
    <w:p w:rsidR="00256F34" w:rsidRDefault="00256F34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256F34" w:rsidRDefault="00256F34">
      <w:pPr>
        <w:pStyle w:val="ConsPlusTitle"/>
        <w:jc w:val="center"/>
      </w:pPr>
      <w:r>
        <w:t>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256F34" w:rsidRDefault="00256F34">
      <w:pPr>
        <w:pStyle w:val="ConsPlusTitle"/>
        <w:jc w:val="center"/>
      </w:pPr>
      <w:r>
        <w:t>пошлины или иной платы, взимаемой за предоставление</w:t>
      </w:r>
    </w:p>
    <w:p w:rsidR="00256F34" w:rsidRDefault="00256F34">
      <w:pPr>
        <w:pStyle w:val="ConsPlusTitle"/>
        <w:jc w:val="center"/>
      </w:pPr>
      <w:r>
        <w:t>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2.17. Муниципальная услуга предоставляется заявителям бесплатно.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56F34" w:rsidRDefault="00256F3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256F34" w:rsidRDefault="00256F34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256F34" w:rsidRDefault="00256F34">
      <w:pPr>
        <w:pStyle w:val="ConsPlusTitle"/>
        <w:jc w:val="center"/>
      </w:pPr>
      <w:r>
        <w:t>включая информацию о методике расчета такой платы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256F34" w:rsidRDefault="00256F34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256F34" w:rsidRDefault="00256F3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56F34" w:rsidRDefault="00256F34">
      <w:pPr>
        <w:pStyle w:val="ConsPlusTitle"/>
        <w:jc w:val="center"/>
      </w:pPr>
      <w:r>
        <w:t>муниципальной услуги, и при получении результата</w:t>
      </w:r>
    </w:p>
    <w:p w:rsidR="00256F34" w:rsidRDefault="00256F34">
      <w:pPr>
        <w:pStyle w:val="ConsPlusTitle"/>
        <w:jc w:val="center"/>
      </w:pPr>
      <w:r>
        <w:t>предоставления таких услуг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56F34" w:rsidRDefault="00256F34">
      <w:pPr>
        <w:pStyle w:val="ConsPlusTitle"/>
        <w:jc w:val="center"/>
      </w:pPr>
      <w:r>
        <w:t>о предоставлении муниципальной услуги и услуги,</w:t>
      </w:r>
    </w:p>
    <w:p w:rsidR="00256F34" w:rsidRDefault="00256F3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56F34" w:rsidRDefault="00256F34">
      <w:pPr>
        <w:pStyle w:val="ConsPlusTitle"/>
        <w:jc w:val="center"/>
      </w:pPr>
      <w:r>
        <w:t>муниципальной услуги, в том числе в электронной форме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2.20. Срок регистрации заявления заявителя о предоставлении муниципальной услуги осуществляется: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приемный день Органа, УЖКХ, МФЦ - путем личного обращения;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день их поступления в Орган, УЖКХ - посредством почтового отправления;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Порядок приема и регистрации запроса о предоставлении муниципальной услуги предусмотрен в </w:t>
      </w:r>
      <w:hyperlink w:anchor="P422" w:history="1">
        <w:r>
          <w:rPr>
            <w:color w:val="0000FF"/>
          </w:rPr>
          <w:t>п. 3.3</w:t>
        </w:r>
      </w:hyperlink>
      <w:r>
        <w:t xml:space="preserve"> настоящего административного регламента.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56F34" w:rsidRDefault="00256F34">
      <w:pPr>
        <w:pStyle w:val="ConsPlusTitle"/>
        <w:jc w:val="center"/>
      </w:pPr>
      <w:r>
        <w:t>муниципальная услуга, к залу ожидания, местам</w:t>
      </w:r>
    </w:p>
    <w:p w:rsidR="00256F34" w:rsidRDefault="00256F34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муниципальной</w:t>
      </w:r>
      <w:proofErr w:type="gramEnd"/>
    </w:p>
    <w:p w:rsidR="00256F34" w:rsidRDefault="00256F34">
      <w:pPr>
        <w:pStyle w:val="ConsPlusTitle"/>
        <w:jc w:val="center"/>
      </w:pPr>
      <w:r>
        <w:lastRenderedPageBreak/>
        <w:t>услуги, информационным стендам с образцами их заполнения</w:t>
      </w:r>
    </w:p>
    <w:p w:rsidR="00256F34" w:rsidRDefault="00256F3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256F34" w:rsidRDefault="00256F34">
      <w:pPr>
        <w:pStyle w:val="ConsPlusTitle"/>
        <w:jc w:val="center"/>
      </w:pPr>
      <w:r>
        <w:t>каждой муниципальной услуги, размещению и оформлению</w:t>
      </w:r>
    </w:p>
    <w:p w:rsidR="00256F34" w:rsidRDefault="00256F3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56F34" w:rsidRDefault="00256F3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56F34" w:rsidRDefault="00256F3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56F34" w:rsidRDefault="00256F34">
      <w:pPr>
        <w:pStyle w:val="ConsPlusTitle"/>
        <w:jc w:val="center"/>
      </w:pPr>
      <w:r>
        <w:t>с законодательством Российской Федерации</w:t>
      </w:r>
    </w:p>
    <w:p w:rsidR="00256F34" w:rsidRDefault="00256F34">
      <w:pPr>
        <w:pStyle w:val="ConsPlusTitle"/>
        <w:jc w:val="center"/>
      </w:pPr>
      <w:r>
        <w:t>о социальной защите инвалидов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2.21. Здание (помещение) Органа, УЖКХ, оборудуется информационной табличкой (вывеской) с указанием полного наименования.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Информационные стенды должны содержать: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Требования к помещениям МФЦ определены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256F34" w:rsidRDefault="00256F34">
      <w:pPr>
        <w:pStyle w:val="ConsPlusTitle"/>
        <w:jc w:val="center"/>
      </w:pPr>
      <w:r>
        <w:t>в том числе количество взаимодействий заявителя</w:t>
      </w:r>
    </w:p>
    <w:p w:rsidR="00256F34" w:rsidRDefault="00256F34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256F34" w:rsidRDefault="00256F3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56F34" w:rsidRDefault="00256F34">
      <w:pPr>
        <w:pStyle w:val="ConsPlusTitle"/>
        <w:jc w:val="center"/>
      </w:pPr>
      <w:r>
        <w:t>муниципальной услуги в многофункциональном центре</w:t>
      </w:r>
    </w:p>
    <w:p w:rsidR="00256F34" w:rsidRDefault="00256F34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256F34" w:rsidRDefault="00256F34">
      <w:pPr>
        <w:pStyle w:val="ConsPlusTitle"/>
        <w:jc w:val="center"/>
      </w:pPr>
      <w:r>
        <w:t xml:space="preserve">возможность либо невозможность получения </w:t>
      </w:r>
      <w:proofErr w:type="gramStart"/>
      <w:r>
        <w:t>муниципальной</w:t>
      </w:r>
      <w:proofErr w:type="gramEnd"/>
    </w:p>
    <w:p w:rsidR="00256F34" w:rsidRDefault="00256F34">
      <w:pPr>
        <w:pStyle w:val="ConsPlusTitle"/>
        <w:jc w:val="center"/>
      </w:pPr>
      <w:r>
        <w:t>услуги в любом территориальном подразделении органа,</w:t>
      </w:r>
    </w:p>
    <w:p w:rsidR="00256F34" w:rsidRDefault="00256F34">
      <w:pPr>
        <w:pStyle w:val="ConsPlusTitle"/>
        <w:jc w:val="center"/>
      </w:pPr>
      <w:r>
        <w:t>предоставляющего муниципальную услугу, по выбору заявителя</w:t>
      </w:r>
    </w:p>
    <w:p w:rsidR="00256F34" w:rsidRDefault="00256F34">
      <w:pPr>
        <w:pStyle w:val="ConsPlusTitle"/>
        <w:jc w:val="center"/>
      </w:pPr>
      <w:r>
        <w:t>(экстерриториальный принцип), возможность получения</w:t>
      </w:r>
    </w:p>
    <w:p w:rsidR="00256F34" w:rsidRDefault="00256F34">
      <w:pPr>
        <w:pStyle w:val="ConsPlusTitle"/>
        <w:jc w:val="center"/>
      </w:pPr>
      <w:r>
        <w:t>информации о ходе предоставления муниципальной</w:t>
      </w:r>
    </w:p>
    <w:p w:rsidR="00256F34" w:rsidRDefault="00256F34">
      <w:pPr>
        <w:pStyle w:val="ConsPlusTitle"/>
        <w:jc w:val="center"/>
      </w:pPr>
      <w:r>
        <w:t>услуги, в том числе с использованием</w:t>
      </w:r>
    </w:p>
    <w:p w:rsidR="00256F34" w:rsidRDefault="00256F34">
      <w:pPr>
        <w:pStyle w:val="ConsPlusTitle"/>
        <w:jc w:val="center"/>
      </w:pPr>
      <w:r>
        <w:t>информационно-коммуникационных технологий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2.22. Показатели доступности и качества муниципальных услуг: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1304"/>
        <w:gridCol w:w="1417"/>
      </w:tblGrid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Нормативное значение показателя &lt;*&gt;</w:t>
            </w:r>
          </w:p>
        </w:tc>
      </w:tr>
      <w:tr w:rsidR="00256F34">
        <w:tc>
          <w:tcPr>
            <w:tcW w:w="9014" w:type="dxa"/>
            <w:gridSpan w:val="3"/>
          </w:tcPr>
          <w:p w:rsidR="00256F34" w:rsidRDefault="00256F34">
            <w:pPr>
              <w:pStyle w:val="ConsPlusNormal"/>
              <w:jc w:val="center"/>
            </w:pPr>
            <w:r>
              <w:t>I. Показатели доступности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1.3. Формирование запроса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нет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1.7. Получение сведений о ходе выполнения запроса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 xml:space="preserve">1.9. </w:t>
            </w:r>
            <w:proofErr w:type="gramStart"/>
            <w: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да</w:t>
            </w:r>
          </w:p>
        </w:tc>
      </w:tr>
      <w:tr w:rsidR="00256F34">
        <w:tc>
          <w:tcPr>
            <w:tcW w:w="9014" w:type="dxa"/>
            <w:gridSpan w:val="3"/>
          </w:tcPr>
          <w:p w:rsidR="00256F34" w:rsidRDefault="00256F34">
            <w:pPr>
              <w:pStyle w:val="ConsPlusNormal"/>
              <w:jc w:val="center"/>
            </w:pPr>
            <w:r>
              <w:t>II. Показатели качества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100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100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lastRenderedPageBreak/>
              <w:t>3. Удельный вес обоснованных жалоб в общем количестве заявлений на предоставление муниципальной услуги в Органе, УЖКХ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0</w:t>
            </w:r>
          </w:p>
        </w:tc>
      </w:tr>
      <w:tr w:rsidR="00256F34">
        <w:tc>
          <w:tcPr>
            <w:tcW w:w="6293" w:type="dxa"/>
          </w:tcPr>
          <w:p w:rsidR="00256F34" w:rsidRDefault="00256F34">
            <w:pPr>
              <w:pStyle w:val="ConsPlusNormal"/>
              <w:jc w:val="both"/>
            </w:pPr>
            <w: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</w:tcPr>
          <w:p w:rsidR="00256F34" w:rsidRDefault="00256F3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256F34" w:rsidRDefault="00256F34">
            <w:pPr>
              <w:pStyle w:val="ConsPlusNormal"/>
              <w:jc w:val="center"/>
            </w:pPr>
            <w:r>
              <w:t>0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56F34" w:rsidRDefault="00256F34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256F34" w:rsidRDefault="00256F34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256F34" w:rsidRDefault="00256F34">
      <w:pPr>
        <w:pStyle w:val="ConsPlusTitle"/>
        <w:jc w:val="center"/>
      </w:pPr>
      <w:r>
        <w:t>услуг, особенности предоставления муниципальной услуги</w:t>
      </w:r>
    </w:p>
    <w:p w:rsidR="00256F34" w:rsidRDefault="00256F34">
      <w:pPr>
        <w:pStyle w:val="ConsPlusTitle"/>
        <w:jc w:val="center"/>
      </w:pPr>
      <w:proofErr w:type="gramStart"/>
      <w:r>
        <w:t>по экстерриториальному принципу (в случае, если</w:t>
      </w:r>
      <w:proofErr w:type="gramEnd"/>
    </w:p>
    <w:p w:rsidR="00256F34" w:rsidRDefault="00256F34">
      <w:pPr>
        <w:pStyle w:val="ConsPlusTitle"/>
        <w:jc w:val="center"/>
      </w:pPr>
      <w:r>
        <w:t xml:space="preserve">муниципальная услуга предоставляется по </w:t>
      </w:r>
      <w:proofErr w:type="gramStart"/>
      <w:r>
        <w:t>экстерриториальному</w:t>
      </w:r>
      <w:proofErr w:type="gramEnd"/>
    </w:p>
    <w:p w:rsidR="00256F34" w:rsidRDefault="00256F34">
      <w:pPr>
        <w:pStyle w:val="ConsPlusTitle"/>
        <w:jc w:val="center"/>
      </w:pPr>
      <w:r>
        <w:t>принципу) и особенности предоставления муниципальной услуги</w:t>
      </w:r>
    </w:p>
    <w:p w:rsidR="00256F34" w:rsidRDefault="00256F34">
      <w:pPr>
        <w:pStyle w:val="ConsPlusTitle"/>
        <w:jc w:val="center"/>
      </w:pPr>
      <w:r>
        <w:t>в электронной форме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2.23. 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(www.ухта</w:t>
      </w:r>
      <w:proofErr w:type="gramStart"/>
      <w:r>
        <w:t>.р</w:t>
      </w:r>
      <w:proofErr w:type="gramEnd"/>
      <w:r>
        <w:t>ф, www.mouhta.ru), (УЖКХ - www.gkh.mouhta.ru), МФЦ (www.ukhta.mydocumentes11.ru), Портале государственных и муниципальных услуг (функций) Республики Коми (pgu.rkomi.ru), Едином портале государственных и муниципальных услуг (функций) (gosuslugi.ru).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2.24. Электронные документы предоставляются в следующих форматах: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xml - для формализованных документов;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doc, docx, odt, pdf, jpg, jpeg - для документов с текстовым и графическим содержанием;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xls, xlsx, ods - для документов, содержащих расчеты;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г) zip - для набора документов. Архив может включать файлы с форматами: xml, doc, docx, odt, pdf, jpg, jpeg, xls, xlsx, ods.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Наименование файлов должно соответствовать смыслу содержания документа.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Максимально допустимый размер всех электронных документов в одном заявлении не должен превышать 100 Мбайт.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2.25.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</w:t>
      </w:r>
      <w:r>
        <w:lastRenderedPageBreak/>
        <w:t>МФЦ с УЖКХ осуществляется без участия заявителя.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подается заявителем через МФЦ лично.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МФЦ обеспечиваются: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функционирование автоматизированной информационной системы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бесплатный доступ заявителей к порталам государственных и муниципальных услуг (функций);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56F34" w:rsidRDefault="00256F34">
      <w:pPr>
        <w:pStyle w:val="ConsPlusTitle"/>
        <w:jc w:val="center"/>
      </w:pPr>
      <w:r>
        <w:t>административных процедур, требования к порядку</w:t>
      </w:r>
    </w:p>
    <w:p w:rsidR="00256F34" w:rsidRDefault="00256F34">
      <w:pPr>
        <w:pStyle w:val="ConsPlusTitle"/>
        <w:jc w:val="center"/>
      </w:pPr>
      <w:r>
        <w:t>их выполнения, в том числе особенности выполнения</w:t>
      </w:r>
    </w:p>
    <w:p w:rsidR="00256F34" w:rsidRDefault="00256F34">
      <w:pPr>
        <w:pStyle w:val="ConsPlusTitle"/>
        <w:jc w:val="center"/>
      </w:pPr>
      <w:r>
        <w:t>административных процедур в электронной форме,</w:t>
      </w:r>
    </w:p>
    <w:p w:rsidR="00256F34" w:rsidRDefault="00256F34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256F34" w:rsidRDefault="00256F34">
      <w:pPr>
        <w:pStyle w:val="ConsPlusTitle"/>
        <w:jc w:val="center"/>
      </w:pPr>
      <w:r>
        <w:t>процедур в многофункциональных центрах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Состав административных процедур по предоставлению</w:t>
      </w:r>
    </w:p>
    <w:p w:rsidR="00256F34" w:rsidRDefault="00256F34">
      <w:pPr>
        <w:pStyle w:val="ConsPlusTitle"/>
        <w:jc w:val="center"/>
      </w:pPr>
      <w:r>
        <w:t>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прием и регистрация запроса и иных документов для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3) принятие решения о предоставлении (решения об отказе в предоставлении)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4) уведомление заявителя о принятом решении, выдача заявителю результата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прием и регистрация запроса и иных документов для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3) принятие решения о предоставлении (решения об отказе в предоставлении)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4) уведомление заявителя о принятом решении, выдача заявителю результата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</w:t>
      </w:r>
      <w:hyperlink w:anchor="P49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регламента.</w:t>
      </w:r>
    </w:p>
    <w:p w:rsidR="00256F34" w:rsidRDefault="00256F34">
      <w:pPr>
        <w:pStyle w:val="ConsPlusNormal"/>
        <w:spacing w:before="220"/>
        <w:ind w:firstLine="540"/>
        <w:jc w:val="both"/>
      </w:pPr>
      <w:hyperlink w:anchor="P1377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приводится в приложении N 4 к настоящему административному регламенту.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Прием и регистрация запроса и иных документов</w:t>
      </w:r>
    </w:p>
    <w:p w:rsidR="00256F34" w:rsidRDefault="00256F34">
      <w:pPr>
        <w:pStyle w:val="ConsPlusTitle"/>
        <w:jc w:val="center"/>
      </w:pPr>
      <w:r>
        <w:t>для предоставления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7" w:name="P422"/>
      <w:bookmarkEnd w:id="7"/>
      <w:r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на бумажном носителе непосредственно в Орган, УЖКХ,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1) Очная форма подачи документов (Орган, УЖКХ, МФЦ)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hyperlink w:anchor="P147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78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 если заявитель представляет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МФЦ предусмотрена только очная форма подачи документов.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очной форме подачи документов заявление о предоставлении муниципальной услуги может быть оформлено заявителем в ходе приема в Органе, УЖКХ, МФЦ либо оформлено заранее.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По просьбе обратившегося лица заявление может быть оформлено специалистом УЖКХ,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Специалист Органа, УЖКХ, МФЦ, ответственный за прием документов, осуществляет следующие действия в ходе приема заявителя: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устанавливает предмет обращения, проверяет документ, удостоверяющий личность;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проверяет полномочия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д) принимает решение о приеме у заявителя представленных документов (или решение об отказе в приеме документов при наличии оснований, перечисленных в </w:t>
      </w:r>
      <w:hyperlink w:anchor="P202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регламента);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 xml:space="preserve"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решения об отказе в приеме документов) с указанием причин отказа) при наличии оснований, перечисленных в </w:t>
      </w:r>
      <w:hyperlink w:anchor="P202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регламента);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 при наличии оснований, перечисленных в </w:t>
      </w:r>
      <w:hyperlink w:anchor="P202" w:history="1">
        <w:r>
          <w:rPr>
            <w:color w:val="0000FF"/>
          </w:rPr>
          <w:t>пункте 2.12</w:t>
        </w:r>
      </w:hyperlink>
      <w:r>
        <w:t xml:space="preserve"> настоящего административного регламента).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необходимости специалист Органа, УЖКХ,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неправильном его заполнении специалист УЖКХ, МФЦ, ответственный за прием документов, помогает заявителю заполнить заявление.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Длительность осуществления всех необходимых действий не может превышать 15 минут.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2) Заочная форма подачи документов (Орган, УЖКХ) -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При заочной форме подачи документов заявитель может направить заявление и документы, указанные в </w:t>
      </w:r>
      <w:hyperlink w:anchor="P147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78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 (в случае, если заявитель представляет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УЖКХ;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Если заявитель обратился заочно, специалист Органа, УЖКХ, ответственный за прием документов: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регистрирует его под индивидуальным порядковым номером в день поступления документов;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проверяет представленные документы на предмет комплектности;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в Органе, УЖКХ, специалист Органа, УЖКХ, ответственный за прием документов, формирует документы (дело) и передает его специалисту УЖКХ, ответственному за принятие решения.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самостоятельно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специалист Органа, УЖКХ, ответственный за прием документов, передает документы (дело) специалисту УЖКХ, ответственному за межведомственное взаимодействие.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УЖКХ.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представил самостоятельно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специалист МФЦ, ответственный за межведомственное взаимодействие направляет межведомственные запросы в соответствии с </w:t>
      </w:r>
      <w:hyperlink w:anchor="P470" w:history="1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3.3.2. 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одно из следующих действий: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прием и регистрация в Органе, УЖКХ, МФЦ заявления и документов, представленных заявителем, их передача специалисту УЖКХ, ответственному за принятие решений о предоставлении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прием и регистрация в Органе, УЖКХ, МФЦ заявления и документов, представленных </w:t>
      </w:r>
      <w:r>
        <w:lastRenderedPageBreak/>
        <w:t xml:space="preserve">заявителем, и их передача специалисту УЖКХ,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Направление специалистом межведомственных запросов</w:t>
      </w:r>
    </w:p>
    <w:p w:rsidR="00256F34" w:rsidRDefault="00256F34">
      <w:pPr>
        <w:pStyle w:val="ConsPlusTitle"/>
        <w:jc w:val="center"/>
      </w:pPr>
      <w:r>
        <w:t>в органы государственной власти, органы местного</w:t>
      </w:r>
    </w:p>
    <w:p w:rsidR="00256F34" w:rsidRDefault="00256F34">
      <w:pPr>
        <w:pStyle w:val="ConsPlusTitle"/>
        <w:jc w:val="center"/>
      </w:pPr>
      <w:r>
        <w:t>самоуправления и подведомственные этим органам</w:t>
      </w:r>
    </w:p>
    <w:p w:rsidR="00256F34" w:rsidRDefault="00256F34">
      <w:pPr>
        <w:pStyle w:val="ConsPlusTitle"/>
        <w:jc w:val="center"/>
      </w:pPr>
      <w:r>
        <w:t>организации в случае, если определенные документы</w:t>
      </w:r>
    </w:p>
    <w:p w:rsidR="00256F34" w:rsidRDefault="00256F34">
      <w:pPr>
        <w:pStyle w:val="ConsPlusTitle"/>
        <w:jc w:val="center"/>
      </w:pPr>
      <w:r>
        <w:t>не были представлены заявителем самостоятельно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8" w:name="P470"/>
      <w:bookmarkEnd w:id="8"/>
      <w:r>
        <w:t xml:space="preserve">3.4. </w:t>
      </w:r>
      <w:proofErr w:type="gramStart"/>
      <w:r>
        <w:t xml:space="preserve">Основанием для начала административной процедуры является получение специалистом УЖКХ,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регламента, по собственной инициативе).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Специалист УЖКХ, МФЦ, ответственный за межведомственное взаимодействие, не позднее дня, следующего за днем поступления запроса: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оформляет межведомственные запросы;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подписывает оформленный межведомственный запрос у лица, ответственного за подписание межведомственного запроса;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регистрирует межведомственный запрос в соответствующем реестре;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направляет межведомственный запрос в соответствующий орган или организацию.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Направление запросов, </w:t>
      </w:r>
      <w:proofErr w:type="gramStart"/>
      <w:r>
        <w:t>контроль за</w:t>
      </w:r>
      <w:proofErr w:type="gramEnd"/>
      <w:r>
        <w:t xml:space="preserve"> получением ответов на запросы и своевременной передачей указанных ответов в УЖКХ, осуществляет специалист УЖКХ, МФЦ, ответственный за межведомственное взаимодействие.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день получения всех требуемых ответов на межведомственные запросы специалист УЖКХ,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УЖКХ, для принятия решения о предоставлении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17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3.4.2. Максимальный срок исполнения административной процедуры составляет 5 рабочих дней со дня получения специалистом УЖКХ,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3.4.3. Результатом исполнения административной процедуры является получение документов и их направление в УЖКХ для принятия решения о предоставлении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proofErr w:type="gramStart"/>
      <w:r>
        <w:t>Принятие решения о предоставлении (решения об отказе</w:t>
      </w:r>
      <w:proofErr w:type="gramEnd"/>
    </w:p>
    <w:p w:rsidR="00256F34" w:rsidRDefault="00256F34">
      <w:pPr>
        <w:pStyle w:val="ConsPlusTitle"/>
        <w:jc w:val="center"/>
      </w:pPr>
      <w:r>
        <w:t>в предоставлении)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3.5. Основанием для начала исполнения административной процедуры является передача в УЖКХ документов, необходимых для принятия решения.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рассмотрении комплекта документов для предоставления муниципальной услуги специалист УЖКХ: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определяет соответствие представленных документов требованиям, установленным в </w:t>
      </w:r>
      <w:hyperlink w:anchor="P147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78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УЖКХ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hyperlink w:anchor="P21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21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по результатам проверки готовит один из следующих документов: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решение о предоставлении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- решение об отказе в предоставлении муниципальной услуги (в случае наличия оснований, предусмотренных </w:t>
      </w:r>
      <w:hyperlink w:anchor="P213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в этот же день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 и передает данный документ ответственному лицу на подпись.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Ответственное лицо в течение одного рабочего подписывает </w:t>
      </w:r>
      <w:proofErr w:type="gramStart"/>
      <w:r>
        <w:t>документ, являющийся результатом предоставления услуги и передает</w:t>
      </w:r>
      <w:proofErr w:type="gramEnd"/>
      <w:r>
        <w:t xml:space="preserve"> специалисту УЖКХ, ответственному за принятие решения о предоставлении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Специалист УЖКХ, ответственный за принятие решения о предоставлении услуги, направляет документ, являющийся результатом предоставления услуги специалисту УЖКХ, МФЦ, ответственному за выдачу результата предоставления услуги, для выдачи его заявителю.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3.5.1. Критерием принятия решения является соответствие заявления и прилагаемых к нему </w:t>
      </w:r>
      <w:r>
        <w:lastRenderedPageBreak/>
        <w:t>документов требованиям настоящего административного регламента.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3.5.2.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3.5.3. Результатом административной процедуры является оформление документа, являющегося результатом предоставления услуги и направление принятого решения специалисту УЖКХ, ответственному за выдачу результата предоставления услуги, или специалисту МФЦ, ответственному за выдачу результата предоставления услуги, для выдачи его заявителю.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в системе электронного документооборота с пометкой "исполнено".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Уведомление заявителя о принятом решении, выдача заявителю</w:t>
      </w:r>
    </w:p>
    <w:p w:rsidR="00256F34" w:rsidRDefault="00256F34">
      <w:pPr>
        <w:pStyle w:val="ConsPlusTitle"/>
        <w:jc w:val="center"/>
      </w:pPr>
      <w:r>
        <w:t>результата предоставления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3.6. Основанием начала исполнения административной процедуры является поступление специалисту УЖКХ, МФЦ, ответственному за выдачу результата предоставления услуги, документа, являющегося результатом предоставления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Административная процедура исполняется специалистом УЖКХ, МФЦ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поступлении документа, являющегося результатом предоставления услуги, специалист УЖКХ, МФЦ, ответственный за выдачу результата предоставления услуги, информирует заявителя о наличии принятого решения и согласует способ получения гражданином данного документа, являющийся результатом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уведомление о записи на прием в УЖКХ,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уведомление о возможности получить результат предоставления муниципальной услуги в УЖКХ,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уведомление о мотивированном отказе в предоставлении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случае личного обращения заявителя выдачу документа, являющегося результатом предоставления муниципальной услуги, осуществляет специалист УЖКХ, МФЦ,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случае невозможности информирования специалист УЖКХ, МФЦ, ответственный за выдачу результата предоставления услуги, направляет заявителю документ, являющийся результатом предоставления услуги через организацию почтовой связи заказным письмом с уведомлением.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3.6.2. Максимальный срок исполнения административной процедуры составляет 1 рабочий день с момента поступления специалисту УЖКХ, ответственному за выдачу результата предоставления услуги, специалисту МФЦ, ответственному за выдачу результата, документа, являющегося результатом предоставления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3.6.3. Результатом исполнения административной процедуры является уведомление заявителя о принятом решении, выдача заявителю ордера (разрешения) на производство земляных работ или решения об отказе выдачи ордера (разрешения) на производство земляных работ.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фиксируется в системе электронного документооборота.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услуги, в журнале исходящей документации.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56F34" w:rsidRDefault="00256F34">
      <w:pPr>
        <w:pStyle w:val="ConsPlusTitle"/>
        <w:jc w:val="center"/>
      </w:pPr>
      <w:r>
        <w:t>административного регламента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56F34" w:rsidRDefault="00256F3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56F34" w:rsidRDefault="00256F34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муниципальной</w:t>
      </w:r>
      <w:proofErr w:type="gramEnd"/>
    </w:p>
    <w:p w:rsidR="00256F34" w:rsidRDefault="00256F34">
      <w:pPr>
        <w:pStyle w:val="ConsPlusTitle"/>
        <w:jc w:val="center"/>
      </w:pPr>
      <w:r>
        <w:t>услуги и иных нормативных правовых актов, устанавливающих</w:t>
      </w:r>
    </w:p>
    <w:p w:rsidR="00256F34" w:rsidRDefault="00256F34">
      <w:pPr>
        <w:pStyle w:val="ConsPlusTitle"/>
        <w:jc w:val="center"/>
      </w:pPr>
      <w:r>
        <w:t>требования к предоставлению муниципальной услуги,</w:t>
      </w:r>
    </w:p>
    <w:p w:rsidR="00256F34" w:rsidRDefault="00256F34">
      <w:pPr>
        <w:pStyle w:val="ConsPlusTitle"/>
        <w:jc w:val="center"/>
      </w:pPr>
      <w:r>
        <w:t>а также принятием ими решений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начальником УЖКХ.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деятельностью УЖКХ по предоставлению муниципальной услуги осуществляется заместителем руководителя Органа, курирующим работу УЖКХ.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256F34" w:rsidRDefault="00256F3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256F34" w:rsidRDefault="00256F34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256F34" w:rsidRDefault="00256F34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 работы Органа, но не реже 1 раза в 3 года.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Орган, УЖКХ обращений физических и юридических лиц с жалобами на нарушения их прав и законных интересов.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256F34" w:rsidRDefault="00256F34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</w:t>
      </w:r>
    </w:p>
    <w:p w:rsidR="00256F34" w:rsidRDefault="00256F34">
      <w:pPr>
        <w:pStyle w:val="ConsPlusTitle"/>
        <w:jc w:val="center"/>
      </w:pPr>
      <w:r>
        <w:t>в ходе предоставления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4.6. Должностные лица, Органа, УЖКХ,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за полноту передаваемых УЖКХ, запросов, иных документов, принятых от заявителя в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2) за своевременную передачу УЖКХ запросов, иных документов, принятых от заявителя, а также за своевременную выдачу заявителю документов, переданных в этих целях МФЦ УЖКХ;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56F34" w:rsidRDefault="00256F34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256F34" w:rsidRDefault="00256F34">
      <w:pPr>
        <w:pStyle w:val="ConsPlusTitle"/>
        <w:jc w:val="center"/>
      </w:pPr>
      <w:r>
        <w:t>со стороны граждан, их объединений и организаций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4.7.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Проверка также может проводиться по конкретному обращению гражданина или организации.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56F34" w:rsidRDefault="00256F34">
      <w:pPr>
        <w:pStyle w:val="ConsPlusTitle"/>
        <w:jc w:val="center"/>
      </w:pPr>
      <w:r>
        <w:t>и действий (бездействия) органа, предоставляющего</w:t>
      </w:r>
    </w:p>
    <w:p w:rsidR="00256F34" w:rsidRDefault="00256F34">
      <w:pPr>
        <w:pStyle w:val="ConsPlusTitle"/>
        <w:jc w:val="center"/>
      </w:pPr>
      <w:r>
        <w:t>муниципальную услугу, многофункционального центра,</w:t>
      </w:r>
    </w:p>
    <w:p w:rsidR="00256F34" w:rsidRDefault="00256F34">
      <w:pPr>
        <w:pStyle w:val="ConsPlusTitle"/>
        <w:jc w:val="center"/>
      </w:pPr>
      <w:r>
        <w:lastRenderedPageBreak/>
        <w:t>организаций, указанных в части 1.1 статьи 16</w:t>
      </w:r>
    </w:p>
    <w:p w:rsidR="00256F34" w:rsidRDefault="00256F34">
      <w:pPr>
        <w:pStyle w:val="ConsPlusTitle"/>
        <w:jc w:val="center"/>
      </w:pPr>
      <w:r>
        <w:t>Федерального закона от 27 июля 2010 г. N 210-ФЗ</w:t>
      </w:r>
    </w:p>
    <w:p w:rsidR="00256F34" w:rsidRDefault="00256F34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256F34" w:rsidRDefault="00256F34">
      <w:pPr>
        <w:pStyle w:val="ConsPlusTitle"/>
        <w:jc w:val="center"/>
      </w:pPr>
      <w:r>
        <w:t>и муниципальных услуг", а также их должностных</w:t>
      </w:r>
    </w:p>
    <w:p w:rsidR="00256F34" w:rsidRDefault="00256F34">
      <w:pPr>
        <w:pStyle w:val="ConsPlusTitle"/>
        <w:jc w:val="center"/>
      </w:pPr>
      <w:r>
        <w:t>лиц, муниципальных служащих, работников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Информация для заявителя о его праве подать</w:t>
      </w:r>
    </w:p>
    <w:p w:rsidR="00256F34" w:rsidRDefault="00256F34">
      <w:pPr>
        <w:pStyle w:val="ConsPlusTitle"/>
        <w:jc w:val="center"/>
      </w:pPr>
      <w:r>
        <w:t>жалобу на решения и действия (бездействие) органа,</w:t>
      </w:r>
    </w:p>
    <w:p w:rsidR="00256F34" w:rsidRDefault="00256F34">
      <w:pPr>
        <w:pStyle w:val="ConsPlusTitle"/>
        <w:jc w:val="center"/>
      </w:pPr>
      <w:r>
        <w:t>предоставляющего муниципальную услугу, его должностного</w:t>
      </w:r>
    </w:p>
    <w:p w:rsidR="00256F34" w:rsidRDefault="00256F34">
      <w:pPr>
        <w:pStyle w:val="ConsPlusTitle"/>
        <w:jc w:val="center"/>
      </w:pPr>
      <w:r>
        <w:t>лица либо муниципального служащего, многофункционального</w:t>
      </w:r>
    </w:p>
    <w:p w:rsidR="00256F34" w:rsidRDefault="00256F34">
      <w:pPr>
        <w:pStyle w:val="ConsPlusTitle"/>
        <w:jc w:val="center"/>
      </w:pPr>
      <w:r>
        <w:t>центра, его работника, а также организаций, указанных</w:t>
      </w:r>
    </w:p>
    <w:p w:rsidR="00256F34" w:rsidRDefault="00256F34">
      <w:pPr>
        <w:pStyle w:val="ConsPlusTitle"/>
        <w:jc w:val="center"/>
      </w:pPr>
      <w:r>
        <w:t>в части 1.1 статьи 16 Федерального закона от 27 июля</w:t>
      </w:r>
    </w:p>
    <w:p w:rsidR="00256F34" w:rsidRDefault="00256F34">
      <w:pPr>
        <w:pStyle w:val="ConsPlusTitle"/>
        <w:jc w:val="center"/>
      </w:pPr>
      <w:r>
        <w:t>2010 г. N 210-ФЗ "Об организации предоставления</w:t>
      </w:r>
    </w:p>
    <w:p w:rsidR="00256F34" w:rsidRDefault="00256F34">
      <w:pPr>
        <w:pStyle w:val="ConsPlusTitle"/>
        <w:jc w:val="center"/>
      </w:pPr>
      <w:r>
        <w:t>государственных и муниципальных услуг", или их</w:t>
      </w:r>
    </w:p>
    <w:p w:rsidR="00256F34" w:rsidRDefault="00256F34">
      <w:pPr>
        <w:pStyle w:val="ConsPlusTitle"/>
        <w:jc w:val="center"/>
      </w:pPr>
      <w:r>
        <w:t>работников при предоставлении муниципальной услуги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(бездействий) Органа, УЖКХ, должностных лиц Органа, УЖКХ либо муниципального служащего, МФЦ, его работника, при предоставлении муниципальной услуги в досудебном порядке.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Организации, указанные в </w:t>
      </w:r>
      <w:hyperlink r:id="rId19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Республике Коми отсутствуют.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Предмет жалобы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2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lastRenderedPageBreak/>
        <w:t xml:space="preserve">соответствующих муниципальных услуг в полном объеме в порядке, определенном </w:t>
      </w:r>
      <w:hyperlink r:id="rId2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УЖКХ, его должностного лица, МФЦ, работника МФЦ, организаций, предусмотренных </w:t>
      </w:r>
      <w:hyperlink r:id="rId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</w:t>
      </w:r>
      <w:proofErr w:type="gramEnd"/>
      <w:r>
        <w:t xml:space="preserve">".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Орган, предоставляющий муниципальную услугу,</w:t>
      </w:r>
    </w:p>
    <w:p w:rsidR="00256F34" w:rsidRDefault="00256F34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256F34" w:rsidRDefault="00256F34">
      <w:pPr>
        <w:pStyle w:val="ConsPlusTitle"/>
        <w:jc w:val="center"/>
      </w:pPr>
      <w:r>
        <w:t>которым может быть направлена жалоба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5.3. Жалоба подается в письменной форме на бумажном носителе, в электронной форме в Орган, УЖКХ, МФЦ либо в Министерство экономики Республики Коми - орган государственной власти, являющийся учредителем МФЦ (далее - Министерство).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</w:t>
      </w:r>
      <w:r>
        <w:lastRenderedPageBreak/>
        <w:t>обжалуется, либо в месте, где заявителем получен результат указанной муниципальной услуги).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Министерством в месте его фактического нахождения.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5.4. </w:t>
      </w:r>
      <w:proofErr w:type="gramStart"/>
      <w:r>
        <w:t>Жалоба на решения и действия (бездействие) Органа, УЖКХ, руководителя Органа, УЖКХ, иного должностного лица Органа, УЖКХ,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</w:t>
      </w:r>
      <w:proofErr w:type="gramEnd"/>
      <w:r>
        <w:t xml:space="preserve"> услуг (функций),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поступлении жалобы на решения и действия (бездействие) Органа, УЖКХ, должностного лица Органа, УЖКХ, муниципального служащего МФЦ обеспечивает ее передачу в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Регистрация жалобы осуществляется Органом, УЖКХ, МФЦ соответственно в журнале учета жалоб на решения и действия (бездействие) Органа, УЖКХ,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Ведение Журнала осуществляется по форме и в порядке, установленными правовым актом Органа, УЖКХ, локальным актом МФЦ.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Органом, УЖКХ,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 xml:space="preserve">Расписка о регистрации жалобы на решения и действия (бездействие) Органа, УЖКХ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</w:t>
      </w:r>
      <w:r>
        <w:lastRenderedPageBreak/>
        <w:t>документов, направленных через МФЦ, с использованием информационно-телекоммуникационной сети "Интернет",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</w:t>
      </w:r>
      <w:proofErr w:type="gramEnd"/>
      <w:r>
        <w:t xml:space="preserve">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наименование Органа, УЖКХ, должностного лица Органа, УЖКХ либо муниципального служащего, МФЦ, его руководителя и (или) работника, решения и действия (бездействие) которых обжалуются;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УЖКХ, должностного лица Органа, УЖКХ, либо муниципального служащего, МФЦ или его работника;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УЖКХ должностного лица Органа, УЖКХ либо муниципального служащего, МФЦ или его работника.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>
        <w:t>представлена</w:t>
      </w:r>
      <w:proofErr w:type="gramEnd"/>
      <w:r>
        <w:t>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5.8. При поступлении жалобы через МФЦ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- место, дата и время приема жалобы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фамилия, имя, отчество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перечень принятых документов от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фамилия, имя, отчество специалиста, принявшего жалобу;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срок рассмотрения жалобы в соответствии с настоящим административным регламентом.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В случае если жалоба подана заявителем в Орган, УЖКХ,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</w:t>
      </w:r>
      <w:proofErr w:type="gramEnd"/>
      <w:r>
        <w:t xml:space="preserve"> заявителя о перенаправлении жалобы.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Сроки рассмотрения жалоб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5.11. </w:t>
      </w:r>
      <w:proofErr w:type="gramStart"/>
      <w:r>
        <w:t>Жалоба, поступившая в Орган, УЖКХ, МФЦ, Министерство либо вышестоящий орган (при его наличии), подлежит рассмотрению в течение 15 рабочих дней со дня ее регистрации, а в случае обжалования отказа Органа, УЖКХ, его должностного лица, МФЦ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</w:t>
      </w:r>
      <w:proofErr w:type="gramEnd"/>
      <w:r>
        <w:t xml:space="preserve">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Результат рассмотрения жалобы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bookmarkStart w:id="9" w:name="P655"/>
      <w:bookmarkEnd w:id="9"/>
      <w:r>
        <w:t>5.12. По результатам рассмотрения принимается одно из следующих решений: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256F34" w:rsidRDefault="00256F34">
      <w:pPr>
        <w:pStyle w:val="ConsPlusTitle"/>
        <w:jc w:val="center"/>
      </w:pPr>
      <w:r>
        <w:t>рассмотрения жалобы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 xml:space="preserve">5.13. Не позднее дня, следующего за днем принятия указанного в </w:t>
      </w:r>
      <w:hyperlink w:anchor="P655" w:history="1">
        <w:r>
          <w:rPr>
            <w:color w:val="0000FF"/>
          </w:rPr>
          <w:t>пункте 5.12</w:t>
        </w:r>
      </w:hyperlink>
      <w: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 мотивированном ответе по результатам рассмотрения жалобы указываются: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УЖКХ,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 Органа, УЖКХ, работнике МФЦ, решение или действия (бездействие) которого обжалуются;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д) принятое по жалобе решение с указанием аргументированных разъяснений о причинах принятого решения;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256F34" w:rsidRDefault="00256F3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Заявитель обращается в Орган, УЖКХ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lastRenderedPageBreak/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портала (сайта) Органа (www.ухта</w:t>
      </w:r>
      <w:proofErr w:type="gramStart"/>
      <w:r>
        <w:t>.р</w:t>
      </w:r>
      <w:proofErr w:type="gramEnd"/>
      <w:r>
        <w:t>ф, www.mouhta.ru), УЖКХ (www.gkh.mouhta.ru), а также может быть принято при личном приеме заявителя.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Заявление должно содержать: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1) наименование Органа, УЖКХ,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жалобы;</w:t>
      </w:r>
    </w:p>
    <w:p w:rsidR="00256F34" w:rsidRDefault="00256F3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F34" w:rsidRDefault="00256F34">
      <w:pPr>
        <w:pStyle w:val="ConsPlusNormal"/>
        <w:spacing w:before="220"/>
        <w:ind w:firstLine="540"/>
        <w:jc w:val="both"/>
      </w:pPr>
      <w:r>
        <w:t>3) сведения об информации и документах, необходимых для обоснования и рассмотрения жалобы.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Оснований для отказа в приеме заявления не предусмотрено.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Способы информирования заявителя о порядке подачи</w:t>
      </w:r>
    </w:p>
    <w:p w:rsidR="00256F34" w:rsidRDefault="00256F34">
      <w:pPr>
        <w:pStyle w:val="ConsPlusTitle"/>
        <w:jc w:val="center"/>
      </w:pPr>
      <w:r>
        <w:t>и рассмотрения жалобы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ind w:firstLine="540"/>
        <w:jc w:val="both"/>
      </w:pPr>
      <w:r>
        <w:t>5.16. Информация о порядке подачи и рассмотрения жалобы размещается: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в Органе, УЖКХ, в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на Официальном портале (сайте) Органа, УЖКХ,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5.17. Информацию о порядке подачи и рассмотрения жалобы можно получить: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посредством телефонной связи по номеру Органа, УЖКХ,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посредством факсимильного сообщения;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при личном обращении в Орган, УЖКХ, МФЦ, в том числе по электронной почте;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при письменном обращении в Орган, УЖКХ, МФЦ;</w:t>
      </w:r>
    </w:p>
    <w:p w:rsidR="00256F34" w:rsidRDefault="00256F34">
      <w:pPr>
        <w:pStyle w:val="ConsPlusNormal"/>
        <w:spacing w:before="220"/>
        <w:ind w:firstLine="540"/>
        <w:jc w:val="both"/>
      </w:pPr>
      <w:r>
        <w:t>- путем публичного информирования.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right"/>
        <w:outlineLvl w:val="1"/>
      </w:pPr>
      <w:r>
        <w:t>Приложение N 1</w:t>
      </w:r>
    </w:p>
    <w:p w:rsidR="00256F34" w:rsidRDefault="00256F34">
      <w:pPr>
        <w:pStyle w:val="ConsPlusNormal"/>
        <w:jc w:val="right"/>
      </w:pPr>
      <w:r>
        <w:t>к административному регламенту</w:t>
      </w:r>
    </w:p>
    <w:p w:rsidR="00256F34" w:rsidRDefault="00256F34">
      <w:pPr>
        <w:pStyle w:val="ConsPlusNormal"/>
        <w:jc w:val="right"/>
      </w:pPr>
      <w:r>
        <w:t>предоставления муниципальной услуги</w:t>
      </w:r>
    </w:p>
    <w:p w:rsidR="00256F34" w:rsidRDefault="00256F34">
      <w:pPr>
        <w:pStyle w:val="ConsPlusNormal"/>
        <w:jc w:val="right"/>
      </w:pPr>
      <w:r>
        <w:lastRenderedPageBreak/>
        <w:t>"Выдача ордера (разрешения)</w:t>
      </w:r>
    </w:p>
    <w:p w:rsidR="00256F34" w:rsidRDefault="00256F34">
      <w:pPr>
        <w:pStyle w:val="ConsPlusNormal"/>
        <w:jc w:val="right"/>
      </w:pPr>
      <w:r>
        <w:t>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</w:pPr>
      <w:bookmarkStart w:id="10" w:name="P714"/>
      <w:bookmarkEnd w:id="10"/>
      <w:r>
        <w:t>СВЕДЕНИЯ</w:t>
      </w:r>
    </w:p>
    <w:p w:rsidR="00256F34" w:rsidRDefault="00256F34">
      <w:pPr>
        <w:pStyle w:val="ConsPlusTitle"/>
        <w:jc w:val="center"/>
      </w:pPr>
      <w:r>
        <w:t>О МЕСТЕ НАХОЖДЕНИЯ, ГРАФИКЕ РАБОТЫ, НОМЕРАХ ТЕЛЕФОНОВ</w:t>
      </w:r>
    </w:p>
    <w:p w:rsidR="00256F34" w:rsidRDefault="00256F34">
      <w:pPr>
        <w:pStyle w:val="ConsPlusTitle"/>
        <w:jc w:val="center"/>
      </w:pPr>
      <w:r>
        <w:t>ДЛЯ СПРАВОК, АДМИНИСТРАЦИИ МОГО "УХТА", УЖКХ, МФЦ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Общая информация администрации МОГО "Ухта"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Бушуева, 11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Бушуева, 11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www.meriaukh@mail.ru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(8-216) 78-90-30, 78-90-36, 76-31-01 (факс)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(8-216) 78-90-30, 78-90-36, 76-31-01 (факс)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портал (сайт)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www.ухта</w:t>
            </w:r>
            <w:proofErr w:type="gramStart"/>
            <w:r>
              <w:t>.р</w:t>
            </w:r>
            <w:proofErr w:type="gramEnd"/>
            <w:r>
              <w:t>ф, www.mouhta.ru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 руководителя органа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администрации МОГО "Ухта"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График работы администрации МОГО "Ухта"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4088"/>
        <w:gridCol w:w="3288"/>
      </w:tblGrid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09:00 - 17:00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09:00 - 17:00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09:00 - 17:00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09:00 - 17:00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08:45 - 15:45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09:00 - 15:30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выходной день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выходной день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Общая информация УЖКХ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Дзержинского, д. 4а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Дзержинского, д. 4а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www.mykh@mail.ru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lastRenderedPageBreak/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(8-216) 76-23-46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(8-216) 76-16-90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 (если имеется)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www.ухта</w:t>
            </w:r>
            <w:proofErr w:type="gramStart"/>
            <w:r>
              <w:t>.р</w:t>
            </w:r>
            <w:proofErr w:type="gramEnd"/>
            <w:r>
              <w:t>ф, www.mouhta.ru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 руководителя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Начальник УЖКХ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График работы УЖКХ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4088"/>
        <w:gridCol w:w="3288"/>
      </w:tblGrid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 (обеденный перерыв)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  <w:jc w:val="center"/>
            </w:pPr>
            <w:r>
              <w:t>Часы приема граждан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08:45 - 17:15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08:45 - 17:15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08:45 - 17:15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08:45 - 17:15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08:45 - 17:15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08:45 - 15:45 (обед с 13 до 14)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08:45 - 17:15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выходной день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выходной день</w:t>
            </w:r>
          </w:p>
        </w:tc>
      </w:tr>
      <w:tr w:rsidR="00256F34">
        <w:tc>
          <w:tcPr>
            <w:tcW w:w="1701" w:type="dxa"/>
          </w:tcPr>
          <w:p w:rsidR="00256F34" w:rsidRDefault="00256F34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088" w:type="dxa"/>
          </w:tcPr>
          <w:p w:rsidR="00256F34" w:rsidRDefault="00256F34">
            <w:pPr>
              <w:pStyle w:val="ConsPlusNormal"/>
            </w:pPr>
            <w:r>
              <w:t>выходной день</w:t>
            </w:r>
          </w:p>
        </w:tc>
        <w:tc>
          <w:tcPr>
            <w:tcW w:w="3288" w:type="dxa"/>
          </w:tcPr>
          <w:p w:rsidR="00256F34" w:rsidRDefault="00256F34">
            <w:pPr>
              <w:pStyle w:val="ConsPlusNormal"/>
            </w:pPr>
            <w:r>
              <w:t>выходной день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  <w:outlineLvl w:val="2"/>
      </w:pPr>
      <w:r>
        <w:t>Общая информация</w:t>
      </w:r>
    </w:p>
    <w:p w:rsidR="00256F34" w:rsidRDefault="00256F34">
      <w:pPr>
        <w:pStyle w:val="ConsPlusTitle"/>
        <w:jc w:val="center"/>
      </w:pPr>
      <w:r>
        <w:t xml:space="preserve">о Территориальном отделе </w:t>
      </w:r>
      <w:proofErr w:type="gramStart"/>
      <w:r>
        <w:t>Государственного</w:t>
      </w:r>
      <w:proofErr w:type="gramEnd"/>
      <w:r>
        <w:t xml:space="preserve"> автономного</w:t>
      </w:r>
    </w:p>
    <w:p w:rsidR="00256F34" w:rsidRDefault="00256F34">
      <w:pPr>
        <w:pStyle w:val="ConsPlusTitle"/>
        <w:jc w:val="center"/>
      </w:pPr>
      <w:r>
        <w:t>учреждения Республики Коми "Многофункциональный центр</w:t>
      </w:r>
    </w:p>
    <w:p w:rsidR="00256F34" w:rsidRDefault="00256F3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56F34" w:rsidRDefault="00256F34">
      <w:pPr>
        <w:pStyle w:val="ConsPlusTitle"/>
        <w:jc w:val="center"/>
      </w:pPr>
      <w:r>
        <w:t xml:space="preserve">Республики Коми" по </w:t>
      </w:r>
      <w:proofErr w:type="gramStart"/>
      <w:r>
        <w:t>г</w:t>
      </w:r>
      <w:proofErr w:type="gramEnd"/>
      <w:r>
        <w:t>. Ухта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Общая информация МФЦ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Оплеснина, д. 11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Оплеснина, д. 11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Телефон-автоинформатор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-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МФЦ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09.00 - 19.00 (без перерыва)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Вторник, четверг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10.00 - 20.00 (без перерыва)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08.00 - 18.00 (без перерыва)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10.00 - 16.00 (без перерыва)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Общая информация офиса "Мои Документы"</w:t>
      </w:r>
    </w:p>
    <w:p w:rsidR="00256F34" w:rsidRDefault="00256F34">
      <w:pPr>
        <w:pStyle w:val="ConsPlusNormal"/>
        <w:jc w:val="center"/>
      </w:pPr>
      <w:r>
        <w:t>г. Ухта, ул. Бушуева, д. 18а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Бушуева, д. 18а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Бушуева, д. 18а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</w:t>
      </w:r>
    </w:p>
    <w:p w:rsidR="00256F34" w:rsidRDefault="00256F34">
      <w:pPr>
        <w:pStyle w:val="ConsPlusNormal"/>
        <w:jc w:val="center"/>
      </w:pPr>
      <w:r>
        <w:t>г. Ухта, ул. Бушуева, д. 18а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 - пятница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10.00 - 18.00 (без перерыва)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Общая информация офиса "Мои Документы"</w:t>
      </w:r>
    </w:p>
    <w:p w:rsidR="00256F34" w:rsidRDefault="00256F34">
      <w:pPr>
        <w:pStyle w:val="ConsPlusNormal"/>
        <w:jc w:val="center"/>
      </w:pPr>
      <w:r>
        <w:t>г. Ухта, ул. Ленина, д. 26б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Ленина, д. 26б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 xml:space="preserve">169300, Республика Коми, </w:t>
            </w:r>
            <w:proofErr w:type="gramStart"/>
            <w:r>
              <w:t>г</w:t>
            </w:r>
            <w:proofErr w:type="gramEnd"/>
            <w:r>
              <w:t>. Ухта, ул. Ленина, д. 26б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</w:t>
      </w:r>
    </w:p>
    <w:p w:rsidR="00256F34" w:rsidRDefault="00256F34">
      <w:pPr>
        <w:pStyle w:val="ConsPlusNormal"/>
        <w:jc w:val="center"/>
      </w:pPr>
      <w:r>
        <w:t>г. Ухта, ул. Ленина, д. 26б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 - пятница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10.00 - 18.00 (без перерыва)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Суббота, 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Общая информация офиса "Мои Документы" пгт Ярега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пгт Ярега, ул. Космонавтов, 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пгт Ярега, ул. Космонавтов, 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 пгт Ярега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08:00 - 17:00 (перерыв с 12.00 до 13.00)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08:00 - 12:00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 пгт Водный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пгт Водный, ул. Торопова, 4а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пгт Водный, ул. Торопова, 4а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 пгт Водный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Понедельник, среда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08:00 - 17:00 (перерыв с 12.00 до 13.00)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08:00 - 12:00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Вторник, четверг, суббота, 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Общая информация офиса "Мои Документы" пст Седью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пст Седью, ул. Центральная, 4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пст Седью, ул. Центральная, 4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8 800 200-82-12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 пст Седью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lastRenderedPageBreak/>
              <w:t>Четверг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11:00 - 15:00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Понедельник вторник, среда, суббота, 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 xml:space="preserve">Общая информация офиса "Мои Документы" пгт </w:t>
      </w:r>
      <w:proofErr w:type="gramStart"/>
      <w:r>
        <w:t>Боровой</w:t>
      </w:r>
      <w:proofErr w:type="gramEnd"/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пгт Боровой, ул. Советская, 2а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169300, Республика Коми, пгт Боровой, ул. Советская, 2а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ukhta@mydocuments11.ru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8(8216) 74-15-50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Телефоны отделов или иных структурных подразделений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8(8216) 74-15-50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Официальный сайт в сети Интернет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www.ukhta.mydocumentes11.ru</w:t>
            </w:r>
          </w:p>
        </w:tc>
      </w:tr>
      <w:tr w:rsidR="00256F34">
        <w:tc>
          <w:tcPr>
            <w:tcW w:w="4535" w:type="dxa"/>
          </w:tcPr>
          <w:p w:rsidR="00256F34" w:rsidRDefault="00256F34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</w:tcPr>
          <w:p w:rsidR="00256F34" w:rsidRDefault="00256F34">
            <w:pPr>
              <w:pStyle w:val="ConsPlusNormal"/>
            </w:pPr>
            <w:r>
              <w:t>Руководитель МФЦ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  <w:jc w:val="center"/>
      </w:pPr>
      <w:r>
        <w:t>График работы офиса "Мои Документы" пгт Боровой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4422"/>
      </w:tblGrid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256F34">
        <w:tc>
          <w:tcPr>
            <w:tcW w:w="2551" w:type="dxa"/>
            <w:vMerge w:val="restart"/>
          </w:tcPr>
          <w:p w:rsidR="00256F34" w:rsidRDefault="00256F34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11:00 - 15:00</w:t>
            </w:r>
          </w:p>
        </w:tc>
      </w:tr>
      <w:tr w:rsidR="00256F34">
        <w:tc>
          <w:tcPr>
            <w:tcW w:w="2551" w:type="dxa"/>
            <w:vMerge/>
          </w:tcPr>
          <w:p w:rsidR="00256F34" w:rsidRDefault="00256F34"/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13.00 - 17:00</w:t>
            </w:r>
          </w:p>
        </w:tc>
      </w:tr>
      <w:tr w:rsidR="00256F34">
        <w:tc>
          <w:tcPr>
            <w:tcW w:w="2551" w:type="dxa"/>
          </w:tcPr>
          <w:p w:rsidR="00256F34" w:rsidRDefault="00256F34">
            <w:pPr>
              <w:pStyle w:val="ConsPlusNormal"/>
              <w:jc w:val="both"/>
            </w:pPr>
            <w:r>
              <w:t>Вторник, среда, четверг, пятница, суббота, воскресенье</w:t>
            </w:r>
          </w:p>
        </w:tc>
        <w:tc>
          <w:tcPr>
            <w:tcW w:w="4422" w:type="dxa"/>
          </w:tcPr>
          <w:p w:rsidR="00256F34" w:rsidRDefault="00256F34">
            <w:pPr>
              <w:pStyle w:val="ConsPlusNormal"/>
            </w:pPr>
            <w:r>
              <w:t>выходной</w:t>
            </w: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right"/>
        <w:outlineLvl w:val="1"/>
      </w:pPr>
      <w:r>
        <w:t>Приложение N 2</w:t>
      </w:r>
    </w:p>
    <w:p w:rsidR="00256F34" w:rsidRDefault="00256F34">
      <w:pPr>
        <w:pStyle w:val="ConsPlusNormal"/>
        <w:jc w:val="right"/>
      </w:pPr>
      <w:r>
        <w:t>к административному регламенту</w:t>
      </w:r>
    </w:p>
    <w:p w:rsidR="00256F34" w:rsidRDefault="00256F34">
      <w:pPr>
        <w:pStyle w:val="ConsPlusNormal"/>
        <w:jc w:val="right"/>
      </w:pPr>
      <w:r>
        <w:t>предоставления муниципальной услуги</w:t>
      </w:r>
    </w:p>
    <w:p w:rsidR="00256F34" w:rsidRDefault="00256F34">
      <w:pPr>
        <w:pStyle w:val="ConsPlusNormal"/>
        <w:jc w:val="right"/>
      </w:pPr>
      <w:r>
        <w:t>"Выдача ордера (разрешения)</w:t>
      </w:r>
    </w:p>
    <w:p w:rsidR="00256F34" w:rsidRDefault="00256F34">
      <w:pPr>
        <w:pStyle w:val="ConsPlusNormal"/>
        <w:jc w:val="right"/>
      </w:pPr>
      <w:r>
        <w:t>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>┌──────────┬──────────┐</w:t>
      </w:r>
    </w:p>
    <w:p w:rsidR="00256F34" w:rsidRDefault="00256F34">
      <w:pPr>
        <w:pStyle w:val="ConsPlusNonformat"/>
        <w:jc w:val="both"/>
      </w:pPr>
      <w:r>
        <w:t>│N запроса │          │</w:t>
      </w:r>
    </w:p>
    <w:p w:rsidR="00256F34" w:rsidRDefault="00256F34">
      <w:pPr>
        <w:pStyle w:val="ConsPlusNonformat"/>
        <w:jc w:val="both"/>
      </w:pPr>
      <w:r>
        <w:t>└──────────┴──────────┘           _________________________________________</w:t>
      </w:r>
    </w:p>
    <w:p w:rsidR="00256F34" w:rsidRDefault="00256F34">
      <w:pPr>
        <w:pStyle w:val="ConsPlusNonformat"/>
        <w:jc w:val="both"/>
      </w:pPr>
      <w:r>
        <w:t xml:space="preserve">                                        Орган, обрабатывающий запрос</w:t>
      </w:r>
    </w:p>
    <w:p w:rsidR="00256F34" w:rsidRDefault="00256F34">
      <w:pPr>
        <w:pStyle w:val="ConsPlusNonformat"/>
        <w:jc w:val="both"/>
      </w:pPr>
      <w:r>
        <w:t xml:space="preserve">                                          на предоставление услуги</w:t>
      </w:r>
    </w:p>
    <w:p w:rsidR="00256F34" w:rsidRDefault="00256F34">
      <w:pPr>
        <w:pStyle w:val="ConsPlusNonformat"/>
        <w:jc w:val="both"/>
      </w:pPr>
    </w:p>
    <w:p w:rsidR="00256F34" w:rsidRDefault="00256F34">
      <w:pPr>
        <w:pStyle w:val="ConsPlusNonformat"/>
        <w:jc w:val="both"/>
      </w:pPr>
      <w:r>
        <w:lastRenderedPageBreak/>
        <w:t xml:space="preserve">                   Данные заявителя (юридического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Фамилия, имя, отчество руководителя юридического лица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ОГРН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               Юридический адрес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                Почтовый адрес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256F34">
        <w:tc>
          <w:tcPr>
            <w:tcW w:w="1814" w:type="dxa"/>
            <w:vMerge w:val="restart"/>
          </w:tcPr>
          <w:p w:rsidR="00256F34" w:rsidRDefault="00256F34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  <w:vMerge/>
          </w:tcPr>
          <w:p w:rsidR="00256F34" w:rsidRDefault="00256F34"/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bookmarkStart w:id="11" w:name="P1077"/>
      <w:bookmarkEnd w:id="11"/>
      <w:r>
        <w:t xml:space="preserve">                                 ЗАЯВЛЕНИЕ</w:t>
      </w:r>
    </w:p>
    <w:p w:rsidR="00256F34" w:rsidRDefault="00256F34">
      <w:pPr>
        <w:pStyle w:val="ConsPlusNonformat"/>
        <w:jc w:val="both"/>
      </w:pPr>
    </w:p>
    <w:p w:rsidR="00256F34" w:rsidRDefault="00256F34">
      <w:pPr>
        <w:pStyle w:val="ConsPlusNonformat"/>
        <w:jc w:val="both"/>
      </w:pPr>
      <w:r>
        <w:t xml:space="preserve">    Прошу   выдать  ордер  (разрешение)  на  производство  земляных  работ,</w:t>
      </w:r>
    </w:p>
    <w:p w:rsidR="00256F34" w:rsidRDefault="00256F34">
      <w:pPr>
        <w:pStyle w:val="ConsPlusNonformat"/>
        <w:jc w:val="both"/>
      </w:pPr>
      <w:proofErr w:type="gramStart"/>
      <w:r>
        <w:t>связанных  с  (указать  нужное - строительство, ремонт, устранение порыва и</w:t>
      </w:r>
      <w:proofErr w:type="gramEnd"/>
    </w:p>
    <w:p w:rsidR="00256F34" w:rsidRDefault="00256F34">
      <w:pPr>
        <w:pStyle w:val="ConsPlusNonformat"/>
        <w:jc w:val="both"/>
      </w:pPr>
      <w:r>
        <w:t>т.д.) _____________________________________________________________________</w:t>
      </w:r>
    </w:p>
    <w:p w:rsidR="00256F34" w:rsidRDefault="00256F34">
      <w:pPr>
        <w:pStyle w:val="ConsPlusNonformat"/>
        <w:jc w:val="both"/>
      </w:pPr>
      <w:r>
        <w:t>__________________________________________________________________________.</w:t>
      </w:r>
    </w:p>
    <w:p w:rsidR="00256F34" w:rsidRDefault="00256F34">
      <w:pPr>
        <w:pStyle w:val="ConsPlusNonformat"/>
        <w:jc w:val="both"/>
      </w:pPr>
      <w:r>
        <w:t xml:space="preserve">    Восстановление   разрушенных/повреждаемых   элементов   благоустройства</w:t>
      </w:r>
    </w:p>
    <w:p w:rsidR="00256F34" w:rsidRDefault="00256F34">
      <w:pPr>
        <w:pStyle w:val="ConsPlusNonformat"/>
        <w:jc w:val="both"/>
      </w:pPr>
      <w:r>
        <w:t>включено в смету затрат на производство работ и обеспечено финансированием.</w:t>
      </w:r>
    </w:p>
    <w:p w:rsidR="00256F34" w:rsidRDefault="00256F34">
      <w:pPr>
        <w:pStyle w:val="ConsPlusNonformat"/>
        <w:jc w:val="both"/>
      </w:pPr>
      <w:r>
        <w:t xml:space="preserve">    Работы будет производить (наименование) ________________________ в срок</w:t>
      </w:r>
    </w:p>
    <w:p w:rsidR="00256F34" w:rsidRDefault="00256F34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 по ___________________ в соответствии со следующим</w:t>
      </w:r>
    </w:p>
    <w:p w:rsidR="00256F34" w:rsidRDefault="00256F34">
      <w:pPr>
        <w:pStyle w:val="ConsPlusNonformat"/>
        <w:jc w:val="both"/>
      </w:pPr>
      <w:r>
        <w:t>графиком работ: ____________________________________.</w:t>
      </w:r>
    </w:p>
    <w:p w:rsidR="00256F34" w:rsidRDefault="00256F34">
      <w:pPr>
        <w:pStyle w:val="ConsPlusNonformat"/>
        <w:jc w:val="both"/>
      </w:pPr>
    </w:p>
    <w:p w:rsidR="00256F34" w:rsidRDefault="00256F34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8561"/>
      </w:tblGrid>
      <w:tr w:rsidR="00256F34">
        <w:tc>
          <w:tcPr>
            <w:tcW w:w="455" w:type="dxa"/>
          </w:tcPr>
          <w:p w:rsidR="00256F34" w:rsidRDefault="00256F34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455" w:type="dxa"/>
          </w:tcPr>
          <w:p w:rsidR="00256F34" w:rsidRDefault="00256F3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561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455" w:type="dxa"/>
          </w:tcPr>
          <w:p w:rsidR="00256F34" w:rsidRDefault="00256F34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  <w:vMerge w:val="restart"/>
          </w:tcPr>
          <w:p w:rsidR="00256F34" w:rsidRDefault="00256F34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  <w:vMerge/>
          </w:tcPr>
          <w:p w:rsidR="00256F34" w:rsidRDefault="00256F34"/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256F34" w:rsidRDefault="00256F34">
      <w:pPr>
        <w:pStyle w:val="ConsPlusNonformat"/>
        <w:jc w:val="both"/>
      </w:pPr>
      <w:r>
        <w:t xml:space="preserve">                         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2608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256F34" w:rsidRDefault="00256F34">
            <w:pPr>
              <w:pStyle w:val="ConsPlusNormal"/>
            </w:pP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256F34">
        <w:tc>
          <w:tcPr>
            <w:tcW w:w="1814" w:type="dxa"/>
            <w:vMerge w:val="restart"/>
          </w:tcPr>
          <w:p w:rsidR="00256F34" w:rsidRDefault="00256F34">
            <w:pPr>
              <w:pStyle w:val="ConsPlusNormal"/>
            </w:pPr>
            <w:r>
              <w:t xml:space="preserve">Контактные </w:t>
            </w:r>
            <w:r>
              <w:lastRenderedPageBreak/>
              <w:t>данные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  <w:vMerge/>
          </w:tcPr>
          <w:p w:rsidR="00256F34" w:rsidRDefault="00256F34"/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________________________            ___________________________________</w:t>
      </w:r>
    </w:p>
    <w:p w:rsidR="00256F34" w:rsidRDefault="00256F34">
      <w:pPr>
        <w:pStyle w:val="ConsPlusNonformat"/>
        <w:jc w:val="both"/>
      </w:pPr>
      <w:r>
        <w:t xml:space="preserve">            Дата                                      Подпись/ФИО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right"/>
        <w:outlineLvl w:val="1"/>
      </w:pPr>
      <w:r>
        <w:t>Приложение N 3</w:t>
      </w:r>
    </w:p>
    <w:p w:rsidR="00256F34" w:rsidRDefault="00256F34">
      <w:pPr>
        <w:pStyle w:val="ConsPlusNormal"/>
        <w:jc w:val="right"/>
      </w:pPr>
      <w:r>
        <w:t>к административному регламенту</w:t>
      </w:r>
    </w:p>
    <w:p w:rsidR="00256F34" w:rsidRDefault="00256F34">
      <w:pPr>
        <w:pStyle w:val="ConsPlusNormal"/>
        <w:jc w:val="right"/>
      </w:pPr>
      <w:r>
        <w:t>предоставления муниципальной услуги</w:t>
      </w:r>
    </w:p>
    <w:p w:rsidR="00256F34" w:rsidRDefault="00256F34">
      <w:pPr>
        <w:pStyle w:val="ConsPlusNormal"/>
        <w:jc w:val="right"/>
      </w:pPr>
      <w:r>
        <w:t>"Выдача ордера (разрешения)</w:t>
      </w:r>
    </w:p>
    <w:p w:rsidR="00256F34" w:rsidRDefault="00256F34">
      <w:pPr>
        <w:pStyle w:val="ConsPlusNormal"/>
        <w:jc w:val="right"/>
      </w:pPr>
      <w:r>
        <w:t>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>┌──────────┬──────────┐</w:t>
      </w:r>
    </w:p>
    <w:p w:rsidR="00256F34" w:rsidRDefault="00256F34">
      <w:pPr>
        <w:pStyle w:val="ConsPlusNonformat"/>
        <w:jc w:val="both"/>
      </w:pPr>
      <w:r>
        <w:t>│N запроса │          │</w:t>
      </w:r>
    </w:p>
    <w:p w:rsidR="00256F34" w:rsidRDefault="00256F34">
      <w:pPr>
        <w:pStyle w:val="ConsPlusNonformat"/>
        <w:jc w:val="both"/>
      </w:pPr>
      <w:r>
        <w:t>└──────────┴──────────┘         ___________________________________________</w:t>
      </w:r>
    </w:p>
    <w:p w:rsidR="00256F34" w:rsidRDefault="00256F34">
      <w:pPr>
        <w:pStyle w:val="ConsPlusNonformat"/>
        <w:jc w:val="both"/>
      </w:pPr>
      <w:r>
        <w:t xml:space="preserve">                                        Орган, обрабатывающий запрос</w:t>
      </w:r>
    </w:p>
    <w:p w:rsidR="00256F34" w:rsidRDefault="00256F34">
      <w:pPr>
        <w:pStyle w:val="ConsPlusNonformat"/>
        <w:jc w:val="both"/>
      </w:pPr>
      <w:r>
        <w:t xml:space="preserve">                                          на предоставление услуги</w:t>
      </w:r>
    </w:p>
    <w:p w:rsidR="00256F34" w:rsidRDefault="00256F34">
      <w:pPr>
        <w:pStyle w:val="ConsPlusNonformat"/>
        <w:jc w:val="both"/>
      </w:pPr>
    </w:p>
    <w:p w:rsidR="00256F34" w:rsidRDefault="00256F34">
      <w:pPr>
        <w:pStyle w:val="ConsPlusNonformat"/>
        <w:jc w:val="both"/>
      </w:pPr>
      <w:r>
        <w:t xml:space="preserve">                    </w:t>
      </w:r>
      <w:proofErr w:type="gramStart"/>
      <w:r>
        <w:t>Данные заявителя (физического лица,</w:t>
      </w:r>
      <w:proofErr w:type="gramEnd"/>
    </w:p>
    <w:p w:rsidR="00256F34" w:rsidRDefault="00256F34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Фамилия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Имя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Отчество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Дата рождения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 xml:space="preserve">Полное наименование индивидуального предпринимателя </w:t>
            </w:r>
            <w:hyperlink w:anchor="P13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 xml:space="preserve">ОГРНИП </w:t>
            </w:r>
            <w:hyperlink w:anchor="P13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2608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256F34" w:rsidRDefault="00256F34">
            <w:pPr>
              <w:pStyle w:val="ConsPlusNormal"/>
            </w:pP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 Адрес регистрации заявителя/Юридический адрес</w:t>
      </w:r>
    </w:p>
    <w:p w:rsidR="00256F34" w:rsidRDefault="00256F34">
      <w:pPr>
        <w:pStyle w:val="ConsPlusNonformat"/>
        <w:jc w:val="both"/>
      </w:pPr>
      <w:r>
        <w:t xml:space="preserve">          (адрес регистрации) индивидуального предпринимателя </w:t>
      </w:r>
      <w:hyperlink w:anchor="P1364" w:history="1">
        <w:r>
          <w:rPr>
            <w:color w:val="0000FF"/>
          </w:rPr>
          <w:t>&lt;3&gt;</w:t>
        </w:r>
      </w:hyperlink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lastRenderedPageBreak/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Адрес места жительства заявителя/Почтовый адрес</w:t>
      </w:r>
    </w:p>
    <w:p w:rsidR="00256F34" w:rsidRDefault="00256F34">
      <w:pPr>
        <w:pStyle w:val="ConsPlusNonformat"/>
        <w:jc w:val="both"/>
      </w:pPr>
      <w:r>
        <w:t xml:space="preserve">                    индивидуального предпринимателя </w:t>
      </w:r>
      <w:hyperlink w:anchor="P1365" w:history="1">
        <w:r>
          <w:rPr>
            <w:color w:val="0000FF"/>
          </w:rPr>
          <w:t>&lt;4&gt;</w:t>
        </w:r>
      </w:hyperlink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256F34">
        <w:tc>
          <w:tcPr>
            <w:tcW w:w="1814" w:type="dxa"/>
            <w:vMerge w:val="restart"/>
          </w:tcPr>
          <w:p w:rsidR="00256F34" w:rsidRDefault="00256F34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  <w:vMerge/>
          </w:tcPr>
          <w:p w:rsidR="00256F34" w:rsidRDefault="00256F34"/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bookmarkStart w:id="12" w:name="P1263"/>
      <w:bookmarkEnd w:id="12"/>
      <w:r>
        <w:t xml:space="preserve">                                 ЗАЯВЛЕНИЕ</w:t>
      </w:r>
    </w:p>
    <w:p w:rsidR="00256F34" w:rsidRDefault="00256F34">
      <w:pPr>
        <w:pStyle w:val="ConsPlusNonformat"/>
        <w:jc w:val="both"/>
      </w:pPr>
    </w:p>
    <w:p w:rsidR="00256F34" w:rsidRDefault="00256F34">
      <w:pPr>
        <w:pStyle w:val="ConsPlusNonformat"/>
        <w:jc w:val="both"/>
      </w:pPr>
      <w:r>
        <w:t xml:space="preserve">    Прошу   выдать  ордер  (разрешение)  на  производство  земляных  работ,</w:t>
      </w:r>
    </w:p>
    <w:p w:rsidR="00256F34" w:rsidRDefault="00256F34">
      <w:pPr>
        <w:pStyle w:val="ConsPlusNonformat"/>
        <w:jc w:val="both"/>
      </w:pPr>
      <w:proofErr w:type="gramStart"/>
      <w:r>
        <w:t>связанных  с  (указать  нужное - строительство, ремонт, устранение порыва и</w:t>
      </w:r>
      <w:proofErr w:type="gramEnd"/>
    </w:p>
    <w:p w:rsidR="00256F34" w:rsidRDefault="00256F34">
      <w:pPr>
        <w:pStyle w:val="ConsPlusNonformat"/>
        <w:jc w:val="both"/>
      </w:pPr>
      <w:r>
        <w:t>т.д.) _____________________________________________________________________</w:t>
      </w:r>
    </w:p>
    <w:p w:rsidR="00256F34" w:rsidRDefault="00256F34">
      <w:pPr>
        <w:pStyle w:val="ConsPlusNonformat"/>
        <w:jc w:val="both"/>
      </w:pPr>
      <w:r>
        <w:t>__________________________________________________________________________.</w:t>
      </w:r>
    </w:p>
    <w:p w:rsidR="00256F34" w:rsidRDefault="00256F34">
      <w:pPr>
        <w:pStyle w:val="ConsPlusNonformat"/>
        <w:jc w:val="both"/>
      </w:pPr>
      <w:r>
        <w:t xml:space="preserve">    Восстановление   разрушенных/повреждаемых   элементов   благоустройства</w:t>
      </w:r>
    </w:p>
    <w:p w:rsidR="00256F34" w:rsidRDefault="00256F34">
      <w:pPr>
        <w:pStyle w:val="ConsPlusNonformat"/>
        <w:jc w:val="both"/>
      </w:pPr>
      <w:r>
        <w:t>включено в смету затрат на производство работ и обеспечено финансированием.</w:t>
      </w:r>
    </w:p>
    <w:p w:rsidR="00256F34" w:rsidRDefault="00256F34">
      <w:pPr>
        <w:pStyle w:val="ConsPlusNonformat"/>
        <w:jc w:val="both"/>
      </w:pPr>
      <w:r>
        <w:t xml:space="preserve">    Работы будет производить (наименование) ________________________ в срок</w:t>
      </w:r>
    </w:p>
    <w:p w:rsidR="00256F34" w:rsidRDefault="00256F34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_________________________ по __________________________ в соответствии со</w:t>
      </w:r>
    </w:p>
    <w:p w:rsidR="00256F34" w:rsidRDefault="00256F34">
      <w:pPr>
        <w:pStyle w:val="ConsPlusNonformat"/>
        <w:jc w:val="both"/>
      </w:pPr>
      <w:r>
        <w:t>следующим графиком работ: ________________________________________________.</w:t>
      </w:r>
    </w:p>
    <w:p w:rsidR="00256F34" w:rsidRDefault="00256F34">
      <w:pPr>
        <w:pStyle w:val="ConsPlusNonformat"/>
        <w:jc w:val="both"/>
      </w:pPr>
    </w:p>
    <w:p w:rsidR="00256F34" w:rsidRDefault="00256F34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"/>
        <w:gridCol w:w="8561"/>
      </w:tblGrid>
      <w:tr w:rsidR="00256F34">
        <w:tc>
          <w:tcPr>
            <w:tcW w:w="457" w:type="dxa"/>
          </w:tcPr>
          <w:p w:rsidR="00256F34" w:rsidRDefault="00256F34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457" w:type="dxa"/>
          </w:tcPr>
          <w:p w:rsidR="00256F34" w:rsidRDefault="00256F34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457" w:type="dxa"/>
          </w:tcPr>
          <w:p w:rsidR="00256F34" w:rsidRDefault="00256F34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256F34">
        <w:tc>
          <w:tcPr>
            <w:tcW w:w="3402" w:type="dxa"/>
          </w:tcPr>
          <w:p w:rsidR="00256F34" w:rsidRDefault="00256F34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  <w:vMerge w:val="restart"/>
          </w:tcPr>
          <w:p w:rsidR="00256F34" w:rsidRDefault="00256F34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3402" w:type="dxa"/>
            <w:vMerge/>
          </w:tcPr>
          <w:p w:rsidR="00256F34" w:rsidRDefault="00256F34"/>
        </w:tc>
        <w:tc>
          <w:tcPr>
            <w:tcW w:w="5613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Фамилия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Имя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Отчество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Дата рождения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256F34" w:rsidRDefault="00256F34">
      <w:pPr>
        <w:pStyle w:val="ConsPlusNonformat"/>
        <w:jc w:val="both"/>
      </w:pPr>
      <w:r>
        <w:t xml:space="preserve">                         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2608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Вид</w:t>
            </w:r>
          </w:p>
        </w:tc>
        <w:tc>
          <w:tcPr>
            <w:tcW w:w="7200" w:type="dxa"/>
            <w:gridSpan w:val="4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Серия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Номер</w:t>
            </w:r>
          </w:p>
        </w:tc>
        <w:tc>
          <w:tcPr>
            <w:tcW w:w="4252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256F34" w:rsidRDefault="00256F34">
            <w:pPr>
              <w:pStyle w:val="ConsPlusNormal"/>
            </w:pP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  <w:r>
              <w:t>Дата выдачи</w:t>
            </w:r>
          </w:p>
        </w:tc>
        <w:tc>
          <w:tcPr>
            <w:tcW w:w="2608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87"/>
        <w:gridCol w:w="1361"/>
        <w:gridCol w:w="1644"/>
        <w:gridCol w:w="1361"/>
        <w:gridCol w:w="1247"/>
      </w:tblGrid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Регион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3005" w:type="dxa"/>
            <w:gridSpan w:val="2"/>
          </w:tcPr>
          <w:p w:rsidR="00256F34" w:rsidRDefault="00256F34">
            <w:pPr>
              <w:pStyle w:val="ConsPlusNormal"/>
            </w:pPr>
            <w:r>
              <w:t>Населенный пункт</w:t>
            </w:r>
          </w:p>
        </w:tc>
        <w:tc>
          <w:tcPr>
            <w:tcW w:w="2608" w:type="dxa"/>
            <w:gridSpan w:val="2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Улица</w:t>
            </w:r>
          </w:p>
        </w:tc>
        <w:tc>
          <w:tcPr>
            <w:tcW w:w="7200" w:type="dxa"/>
            <w:gridSpan w:val="5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</w:tcPr>
          <w:p w:rsidR="00256F34" w:rsidRDefault="00256F34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256F34" w:rsidRDefault="00256F34">
            <w:pPr>
              <w:pStyle w:val="ConsPlusNormal"/>
            </w:pPr>
          </w:p>
        </w:tc>
        <w:tc>
          <w:tcPr>
            <w:tcW w:w="1361" w:type="dxa"/>
          </w:tcPr>
          <w:p w:rsidR="00256F34" w:rsidRDefault="00256F34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00"/>
      </w:tblGrid>
      <w:tr w:rsidR="00256F34">
        <w:tc>
          <w:tcPr>
            <w:tcW w:w="1814" w:type="dxa"/>
            <w:vMerge w:val="restart"/>
          </w:tcPr>
          <w:p w:rsidR="00256F34" w:rsidRDefault="00256F34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  <w:tr w:rsidR="00256F34">
        <w:tc>
          <w:tcPr>
            <w:tcW w:w="1814" w:type="dxa"/>
            <w:vMerge/>
          </w:tcPr>
          <w:p w:rsidR="00256F34" w:rsidRDefault="00256F34"/>
        </w:tc>
        <w:tc>
          <w:tcPr>
            <w:tcW w:w="7200" w:type="dxa"/>
          </w:tcPr>
          <w:p w:rsidR="00256F34" w:rsidRDefault="00256F34">
            <w:pPr>
              <w:pStyle w:val="ConsPlusNormal"/>
            </w:pPr>
          </w:p>
        </w:tc>
      </w:tr>
    </w:tbl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 xml:space="preserve">    __________________________            _________________________________</w:t>
      </w:r>
    </w:p>
    <w:p w:rsidR="00256F34" w:rsidRDefault="00256F34">
      <w:pPr>
        <w:pStyle w:val="ConsPlusNonformat"/>
        <w:jc w:val="both"/>
      </w:pPr>
      <w:r>
        <w:t xml:space="preserve">                             Дата Подпись/ФИО</w:t>
      </w:r>
    </w:p>
    <w:p w:rsidR="00256F34" w:rsidRDefault="00256F34">
      <w:pPr>
        <w:pStyle w:val="ConsPlusNonformat"/>
        <w:jc w:val="both"/>
      </w:pPr>
      <w:r>
        <w:t xml:space="preserve">    --------------------------------</w:t>
      </w:r>
    </w:p>
    <w:p w:rsidR="00256F34" w:rsidRDefault="00256F34">
      <w:pPr>
        <w:pStyle w:val="ConsPlusNonformat"/>
        <w:jc w:val="both"/>
      </w:pPr>
      <w:bookmarkStart w:id="13" w:name="P1360"/>
      <w:bookmarkEnd w:id="13"/>
      <w:r>
        <w:t xml:space="preserve">    &lt;1&gt;    Поле    заполняется,    если   тип   заявителя   "Индивидуальный</w:t>
      </w:r>
    </w:p>
    <w:p w:rsidR="00256F34" w:rsidRDefault="00256F34">
      <w:pPr>
        <w:pStyle w:val="ConsPlusNonformat"/>
        <w:jc w:val="both"/>
      </w:pPr>
      <w:r>
        <w:t>предприниматель".</w:t>
      </w:r>
    </w:p>
    <w:p w:rsidR="00256F34" w:rsidRDefault="00256F34">
      <w:pPr>
        <w:pStyle w:val="ConsPlusNonformat"/>
        <w:jc w:val="both"/>
      </w:pPr>
      <w:bookmarkStart w:id="14" w:name="P1362"/>
      <w:bookmarkEnd w:id="14"/>
      <w:r>
        <w:t xml:space="preserve">    &lt;2&gt;    Поле    заполняется,    если   тип   заявителя   "Индивидуальный</w:t>
      </w:r>
    </w:p>
    <w:p w:rsidR="00256F34" w:rsidRDefault="00256F34">
      <w:pPr>
        <w:pStyle w:val="ConsPlusNonformat"/>
        <w:jc w:val="both"/>
      </w:pPr>
      <w:r>
        <w:t>предприниматель".</w:t>
      </w:r>
    </w:p>
    <w:p w:rsidR="00256F34" w:rsidRDefault="00256F34">
      <w:pPr>
        <w:pStyle w:val="ConsPlusNonformat"/>
        <w:jc w:val="both"/>
      </w:pPr>
      <w:bookmarkStart w:id="15" w:name="P1364"/>
      <w:bookmarkEnd w:id="15"/>
      <w:r>
        <w:t xml:space="preserve">    &lt;3&gt; Заголовок зависит от типа заявителя.</w:t>
      </w:r>
    </w:p>
    <w:p w:rsidR="00256F34" w:rsidRDefault="00256F34">
      <w:pPr>
        <w:pStyle w:val="ConsPlusNonformat"/>
        <w:jc w:val="both"/>
      </w:pPr>
      <w:bookmarkStart w:id="16" w:name="P1365"/>
      <w:bookmarkEnd w:id="16"/>
      <w:r>
        <w:t xml:space="preserve">    &lt;4&gt; Заголовок зависит от типа заявителя.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  <w:jc w:val="right"/>
        <w:outlineLvl w:val="1"/>
      </w:pPr>
      <w:r>
        <w:t>Приложение N 4</w:t>
      </w:r>
    </w:p>
    <w:p w:rsidR="00256F34" w:rsidRDefault="00256F34">
      <w:pPr>
        <w:pStyle w:val="ConsPlusNormal"/>
        <w:jc w:val="right"/>
      </w:pPr>
      <w:r>
        <w:t>к административному регламенту</w:t>
      </w:r>
    </w:p>
    <w:p w:rsidR="00256F34" w:rsidRDefault="00256F34">
      <w:pPr>
        <w:pStyle w:val="ConsPlusNormal"/>
        <w:jc w:val="right"/>
      </w:pPr>
      <w:r>
        <w:t>предоставления муниципальной услуги</w:t>
      </w:r>
    </w:p>
    <w:p w:rsidR="00256F34" w:rsidRDefault="00256F34">
      <w:pPr>
        <w:pStyle w:val="ConsPlusNormal"/>
        <w:jc w:val="right"/>
      </w:pPr>
      <w:r>
        <w:t>"Выдача ордера (разрешения)</w:t>
      </w:r>
    </w:p>
    <w:p w:rsidR="00256F34" w:rsidRDefault="00256F34">
      <w:pPr>
        <w:pStyle w:val="ConsPlusNormal"/>
        <w:jc w:val="right"/>
      </w:pPr>
      <w:r>
        <w:t>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Title"/>
        <w:jc w:val="center"/>
      </w:pPr>
      <w:bookmarkStart w:id="17" w:name="P1377"/>
      <w:bookmarkEnd w:id="17"/>
      <w:r>
        <w:lastRenderedPageBreak/>
        <w:t>БЛОК-СХЕМА</w:t>
      </w:r>
    </w:p>
    <w:p w:rsidR="00256F34" w:rsidRDefault="00256F34">
      <w:pPr>
        <w:pStyle w:val="ConsPlusTitle"/>
        <w:jc w:val="center"/>
      </w:pPr>
      <w:r>
        <w:t>"ВЫДАЧА ОРДЕРА (РАЗРЕШЕНИЯ) НА ПРОИЗВОДСТВО ЗЕМЛЯНЫХ РАБОТ"</w:t>
      </w:r>
    </w:p>
    <w:p w:rsidR="00256F34" w:rsidRDefault="00256F34">
      <w:pPr>
        <w:pStyle w:val="ConsPlusNormal"/>
      </w:pPr>
    </w:p>
    <w:p w:rsidR="00256F34" w:rsidRDefault="00256F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6F34" w:rsidRDefault="00256F34">
      <w:pPr>
        <w:pStyle w:val="ConsPlusNonformat"/>
        <w:jc w:val="both"/>
      </w:pPr>
      <w:r>
        <w:t>│   Прием, регистрация заявления о предоставлении муниципальной услуги    │</w:t>
      </w:r>
    </w:p>
    <w:p w:rsidR="00256F34" w:rsidRDefault="00256F3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56F34" w:rsidRDefault="00256F34">
      <w:pPr>
        <w:pStyle w:val="ConsPlusNonformat"/>
        <w:jc w:val="both"/>
      </w:pPr>
      <w:r>
        <w:t xml:space="preserve">                                    \/</w:t>
      </w:r>
    </w:p>
    <w:p w:rsidR="00256F34" w:rsidRDefault="00256F3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56F34" w:rsidRDefault="00256F34">
      <w:pPr>
        <w:pStyle w:val="ConsPlusNonformat"/>
        <w:jc w:val="both"/>
      </w:pPr>
      <w:r>
        <w:t>│ Осуществление межведомственного информационного взаимодействия в рамках │</w:t>
      </w:r>
    </w:p>
    <w:p w:rsidR="00256F34" w:rsidRDefault="00256F34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256F34" w:rsidRDefault="00256F3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56F34" w:rsidRDefault="00256F34">
      <w:pPr>
        <w:pStyle w:val="ConsPlusNonformat"/>
        <w:jc w:val="both"/>
      </w:pPr>
      <w:r>
        <w:t xml:space="preserve">                                    \/</w:t>
      </w:r>
    </w:p>
    <w:p w:rsidR="00256F34" w:rsidRDefault="00256F34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┌──────────────────────────────────────────┐    ┌───────────────────┐</w:t>
      </w:r>
    </w:p>
    <w:p w:rsidR="00256F34" w:rsidRDefault="00256F34">
      <w:pPr>
        <w:pStyle w:val="ConsPlusNonformat"/>
        <w:jc w:val="both"/>
      </w:pPr>
      <w:r>
        <w:t xml:space="preserve">      │       Требуется  </w:t>
      </w:r>
      <w:proofErr w:type="gramStart"/>
      <w:r>
        <w:t>межведомственное</w:t>
      </w:r>
      <w:proofErr w:type="gramEnd"/>
      <w:r>
        <w:t xml:space="preserve">        │    │   Подготовка и    │</w:t>
      </w:r>
    </w:p>
    <w:p w:rsidR="00256F34" w:rsidRDefault="00256F34">
      <w:pPr>
        <w:pStyle w:val="ConsPlusNonformat"/>
        <w:jc w:val="both"/>
      </w:pPr>
      <w:r>
        <w:t>┌─────┤      информационное взаимодействие       ├───&gt;│    направление    │</w:t>
      </w:r>
    </w:p>
    <w:p w:rsidR="00256F34" w:rsidRDefault="00256F34">
      <w:pPr>
        <w:pStyle w:val="ConsPlusNonformat"/>
        <w:jc w:val="both"/>
      </w:pPr>
      <w:r>
        <w:t>│ Нет</w:t>
      </w:r>
      <w:proofErr w:type="gramStart"/>
      <w:r>
        <w:t xml:space="preserve"> └──────────────────────────────────────────┘ Д</w:t>
      </w:r>
      <w:proofErr w:type="gramEnd"/>
      <w:r>
        <w:t>а │ межведомственных  │</w:t>
      </w:r>
    </w:p>
    <w:p w:rsidR="00256F34" w:rsidRDefault="00256F34">
      <w:pPr>
        <w:pStyle w:val="ConsPlusNonformat"/>
        <w:jc w:val="both"/>
      </w:pPr>
      <w:r>
        <w:t>│                                                     │     запросов      │</w:t>
      </w:r>
    </w:p>
    <w:p w:rsidR="00256F34" w:rsidRDefault="00256F34">
      <w:pPr>
        <w:pStyle w:val="ConsPlusNonformat"/>
        <w:jc w:val="both"/>
      </w:pPr>
      <w:r>
        <w:t>│     ┌──────────────────────────────────────────┐    └─────────┬─────────┘</w:t>
      </w:r>
    </w:p>
    <w:p w:rsidR="00256F34" w:rsidRDefault="00256F34">
      <w:pPr>
        <w:pStyle w:val="ConsPlusNonformat"/>
        <w:jc w:val="both"/>
      </w:pPr>
      <w:r>
        <w:t>│     │    Принятие решения о предоставлении     │              \/</w:t>
      </w:r>
    </w:p>
    <w:p w:rsidR="00256F34" w:rsidRDefault="00256F34">
      <w:pPr>
        <w:pStyle w:val="ConsPlusNonformat"/>
        <w:jc w:val="both"/>
      </w:pPr>
      <w:r>
        <w:t>└────&gt;│муниципальной услуги или решения об отказе│    ┌───────────────────┐</w:t>
      </w:r>
    </w:p>
    <w:p w:rsidR="00256F34" w:rsidRDefault="00256F34">
      <w:pPr>
        <w:pStyle w:val="ConsPlusNonformat"/>
        <w:jc w:val="both"/>
      </w:pPr>
      <w:r>
        <w:t xml:space="preserve">      │  в предоставлении муниципальной услуги   │&lt;───┤ Получение ответов │</w:t>
      </w:r>
    </w:p>
    <w:p w:rsidR="00256F34" w:rsidRDefault="00256F34">
      <w:pPr>
        <w:pStyle w:val="ConsPlusNonformat"/>
        <w:jc w:val="both"/>
      </w:pPr>
      <w:r>
        <w:t xml:space="preserve">      └─────────┬────────────────────────────────┘    │на межведомственные│</w:t>
      </w:r>
    </w:p>
    <w:p w:rsidR="00256F34" w:rsidRDefault="00256F34">
      <w:pPr>
        <w:pStyle w:val="ConsPlusNonformat"/>
        <w:jc w:val="both"/>
      </w:pPr>
      <w:r>
        <w:t xml:space="preserve">                │                                     │      запросы      │</w:t>
      </w:r>
    </w:p>
    <w:p w:rsidR="00256F34" w:rsidRDefault="00256F34">
      <w:pPr>
        <w:pStyle w:val="ConsPlusNonformat"/>
        <w:jc w:val="both"/>
      </w:pPr>
      <w:r>
        <w:t xml:space="preserve">                │                                     └───────────────────┘</w:t>
      </w:r>
    </w:p>
    <w:p w:rsidR="00256F34" w:rsidRDefault="00256F34">
      <w:pPr>
        <w:pStyle w:val="ConsPlusNonformat"/>
        <w:jc w:val="both"/>
      </w:pPr>
      <w:r>
        <w:t xml:space="preserve">                \/</w:t>
      </w:r>
    </w:p>
    <w:p w:rsidR="00256F34" w:rsidRDefault="00256F34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256F34" w:rsidRDefault="00256F34">
      <w:pPr>
        <w:pStyle w:val="ConsPlusNonformat"/>
        <w:jc w:val="both"/>
      </w:pPr>
      <w:r>
        <w:t xml:space="preserve">  │  Имеются основания для отказа в предоставлении муниципальной услуги? │</w:t>
      </w:r>
    </w:p>
    <w:p w:rsidR="00256F34" w:rsidRDefault="00256F34">
      <w:pPr>
        <w:pStyle w:val="ConsPlusNonformat"/>
        <w:jc w:val="both"/>
      </w:pPr>
      <w:r>
        <w:t xml:space="preserve">  └─────────────┬───────────────────────────────────────────────┬────────┘</w:t>
      </w:r>
    </w:p>
    <w:p w:rsidR="00256F34" w:rsidRDefault="00256F34">
      <w:pPr>
        <w:pStyle w:val="ConsPlusNonformat"/>
        <w:jc w:val="both"/>
      </w:pPr>
      <w:r>
        <w:t xml:space="preserve">                \/ Нет</w:t>
      </w:r>
      <w:proofErr w:type="gramStart"/>
      <w:r>
        <w:t xml:space="preserve">                                          \/ Д</w:t>
      </w:r>
      <w:proofErr w:type="gramEnd"/>
      <w:r>
        <w:t>а</w:t>
      </w:r>
    </w:p>
    <w:p w:rsidR="00256F34" w:rsidRDefault="00256F34">
      <w:pPr>
        <w:pStyle w:val="ConsPlusNonformat"/>
        <w:jc w:val="both"/>
      </w:pPr>
      <w:r>
        <w:t xml:space="preserve">    ┌─────────────────────────┐        ┌──────────────────────────────────┐</w:t>
      </w:r>
    </w:p>
    <w:p w:rsidR="00256F34" w:rsidRDefault="00256F34">
      <w:pPr>
        <w:pStyle w:val="ConsPlusNonformat"/>
        <w:jc w:val="both"/>
      </w:pPr>
      <w:r>
        <w:t xml:space="preserve">    │Решение о предоставлении │        │</w:t>
      </w:r>
      <w:proofErr w:type="gramStart"/>
      <w:r>
        <w:t>Решение</w:t>
      </w:r>
      <w:proofErr w:type="gramEnd"/>
      <w:r>
        <w:t xml:space="preserve"> об отказе в предоставлении│</w:t>
      </w:r>
    </w:p>
    <w:p w:rsidR="00256F34" w:rsidRDefault="00256F34">
      <w:pPr>
        <w:pStyle w:val="ConsPlusNonformat"/>
        <w:jc w:val="both"/>
      </w:pPr>
      <w:r>
        <w:t xml:space="preserve">    │  муниципальной услуги   │        │       муниципальной услуги       │</w:t>
      </w:r>
    </w:p>
    <w:p w:rsidR="00256F34" w:rsidRDefault="00256F34">
      <w:pPr>
        <w:pStyle w:val="ConsPlusNonformat"/>
        <w:jc w:val="both"/>
      </w:pPr>
      <w:r>
        <w:t xml:space="preserve">    └───────────┬─────────────┘        └─────────────────────────┬────────┘</w:t>
      </w:r>
    </w:p>
    <w:p w:rsidR="00256F34" w:rsidRDefault="00256F34">
      <w:pPr>
        <w:pStyle w:val="ConsPlusNonformat"/>
        <w:jc w:val="both"/>
      </w:pPr>
      <w:r>
        <w:t xml:space="preserve">                \/                                               \/</w:t>
      </w:r>
    </w:p>
    <w:p w:rsidR="00256F34" w:rsidRDefault="00256F34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256F34" w:rsidRDefault="00256F34">
      <w:pPr>
        <w:pStyle w:val="ConsPlusNonformat"/>
        <w:jc w:val="both"/>
      </w:pPr>
      <w:r>
        <w:t xml:space="preserve">     │Выдача заявителю результата предоставления муниципальной услуги│</w:t>
      </w:r>
    </w:p>
    <w:p w:rsidR="00256F34" w:rsidRDefault="00256F34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256F34" w:rsidRDefault="00256F34">
      <w:pPr>
        <w:pStyle w:val="ConsPlusNormal"/>
      </w:pPr>
    </w:p>
    <w:p w:rsidR="00256F34" w:rsidRDefault="00256F34">
      <w:pPr>
        <w:pStyle w:val="ConsPlusNormal"/>
      </w:pPr>
    </w:p>
    <w:p w:rsidR="00256F34" w:rsidRDefault="00256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8BB" w:rsidRDefault="005538BB"/>
    <w:sectPr w:rsidR="005538BB" w:rsidSect="00FA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6F34"/>
    <w:rsid w:val="001241B3"/>
    <w:rsid w:val="00256F34"/>
    <w:rsid w:val="003E031B"/>
    <w:rsid w:val="005538BB"/>
    <w:rsid w:val="00677B72"/>
    <w:rsid w:val="006B107A"/>
    <w:rsid w:val="007C46B1"/>
    <w:rsid w:val="009E7ABC"/>
    <w:rsid w:val="00A37DF0"/>
    <w:rsid w:val="00B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6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F59F433BC7511AFEB72CE4093D04B1A2533768CFDE8908C2252FB0EC9DE126F252A7AABB1DCB5239CD494BL" TargetMode="External"/><Relationship Id="rId13" Type="http://schemas.openxmlformats.org/officeDocument/2006/relationships/hyperlink" Target="consultantplus://offline/ref=A991F59F433BC7511AFEB72CE4093D04B0AA543A6699898B59972B2AB8BCC7F122BB05AFB6BE05D55627CE92CC4E46L" TargetMode="External"/><Relationship Id="rId18" Type="http://schemas.openxmlformats.org/officeDocument/2006/relationships/hyperlink" Target="consultantplus://offline/ref=A991F59F433BC7511AFEB72CE4093D04B0A852376B9D898B59972B2AB8BCC7F130BB5DA3B4BB1BD4503298C389BABD34A83EF83BC23AEC454B49L" TargetMode="External"/><Relationship Id="rId26" Type="http://schemas.openxmlformats.org/officeDocument/2006/relationships/hyperlink" Target="consultantplus://offline/ref=A991F59F433BC7511AFEB72CE4093D04B0A85537619B898B59972B2AB8BCC7F130BB5DA3B4BB18D0543298C389BABD34A83EF83BC23AEC454B4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91F59F433BC7511AFEB72CE4093D04B0A85537619B898B59972B2AB8BCC7F130BB5DA3B4BB18D0543298C389BABD34A83EF83BC23AEC454B49L" TargetMode="External"/><Relationship Id="rId7" Type="http://schemas.openxmlformats.org/officeDocument/2006/relationships/hyperlink" Target="consultantplus://offline/ref=A991F59F433BC7511AFEB72CE4093D04B0A85537619B898B59972B2AB8BCC7F130BB5DA3B4BB1BD0563298C389BABD34A83EF83BC23AEC454B49L" TargetMode="External"/><Relationship Id="rId12" Type="http://schemas.openxmlformats.org/officeDocument/2006/relationships/hyperlink" Target="consultantplus://offline/ref=A991F59F433BC7511AFEB72CE4093D04B1A2523B6690898B59972B2AB8BCC7F122BB05AFB6BE05D55627CE92CC4E46L" TargetMode="External"/><Relationship Id="rId17" Type="http://schemas.openxmlformats.org/officeDocument/2006/relationships/hyperlink" Target="consultantplus://offline/ref=A991F59F433BC7511AFEB72CE4093D04B0A85537619B898B59972B2AB8BCC7F130BB5DA6B7B04F84146CC190C8F1B030B322F83C4D45L" TargetMode="External"/><Relationship Id="rId25" Type="http://schemas.openxmlformats.org/officeDocument/2006/relationships/hyperlink" Target="consultantplus://offline/ref=A991F59F433BC7511AFEB72CE4093D04B0A85537619B898B59972B2AB8BCC7F130BB5DA0BDBB1081017D999FCFEAAE36AB3EFA3DDD434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1F59F433BC7511AFEA921F2656300B5A10A3F629F80DA03C12D7DE7ECC1A470FB5BF6E5FF4ED8523CD292CBF1B236AC4249L" TargetMode="External"/><Relationship Id="rId20" Type="http://schemas.openxmlformats.org/officeDocument/2006/relationships/hyperlink" Target="consultantplus://offline/ref=A991F59F433BC7511AFEB72CE4093D04B0A85537619B898B59972B2AB8BCC7F130BB5DA0B0BF1081017D999FCFEAAE36AB3EFA3DDD434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F12F735D8853A4B3C1424E2A01F4F68733DEF95C22DDE6D1BEF324AC45BC390722FD2B4355B6C9B1E9CA1EDFD933DCD354BL" TargetMode="External"/><Relationship Id="rId11" Type="http://schemas.openxmlformats.org/officeDocument/2006/relationships/hyperlink" Target="consultantplus://offline/ref=A991F59F433BC7511AFEB72CE4093D04B1A8543A639F898B59972B2AB8BCC7F122BB05AFB6BE05D55627CE92CC4E46L" TargetMode="External"/><Relationship Id="rId24" Type="http://schemas.openxmlformats.org/officeDocument/2006/relationships/hyperlink" Target="consultantplus://offline/ref=A991F59F433BC7511AFEB72CE4093D04B0A85537619B898B59972B2AB8BCC7F130BB5DA3B4BB18D0543298C389BABD34A83EF83BC23AEC454B49L" TargetMode="External"/><Relationship Id="rId5" Type="http://schemas.openxmlformats.org/officeDocument/2006/relationships/hyperlink" Target="consultantplus://offline/ref=B47F12F735D8853A4B3C1424E2A01F4F68733DEF95C62CD86A1AEF324AC45BC390722FD2A6350360991A86A5EEE8C56C880788C21FC16E66BF0C2EA03349L" TargetMode="External"/><Relationship Id="rId15" Type="http://schemas.openxmlformats.org/officeDocument/2006/relationships/hyperlink" Target="consultantplus://offline/ref=A991F59F433BC7511AFEA921F2656300B5A10A3F629883D507C52D7DE7ECC1A470FB5BF6E5FF4ED8523CD292CBF1B236AC4249L" TargetMode="External"/><Relationship Id="rId23" Type="http://schemas.openxmlformats.org/officeDocument/2006/relationships/hyperlink" Target="consultantplus://offline/ref=A991F59F433BC7511AFEB72CE4093D04B0A85537619B898B59972B2AB8BCC7F130BB5DA3B4BB18D0523298C389BABD34A83EF83BC23AEC454B4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991F59F433BC7511AFEB72CE4093D04B0A85032659C898B59972B2AB8BCC7F122BB05AFB6BE05D55627CE92CC4E46L" TargetMode="External"/><Relationship Id="rId19" Type="http://schemas.openxmlformats.org/officeDocument/2006/relationships/hyperlink" Target="consultantplus://offline/ref=A991F59F433BC7511AFEB72CE4093D04B0A85537619B898B59972B2AB8BCC7F130BB5DA3B4BB18D0523298C389BABD34A83EF83BC23AEC454B49L" TargetMode="External"/><Relationship Id="rId4" Type="http://schemas.openxmlformats.org/officeDocument/2006/relationships/hyperlink" Target="consultantplus://offline/ref=B47F12F735D8853A4B3C0A29F4CC414B6D7A62E796C22589304CE96515945D96C232718BE77410619F0580A1EA3E4AL" TargetMode="External"/><Relationship Id="rId9" Type="http://schemas.openxmlformats.org/officeDocument/2006/relationships/hyperlink" Target="consultantplus://offline/ref=A991F59F433BC7511AFEB72CE4093D04B0A85537619B898B59972B2AB8BCC7F122BB05AFB6BE05D55627CE92CC4E46L" TargetMode="External"/><Relationship Id="rId14" Type="http://schemas.openxmlformats.org/officeDocument/2006/relationships/hyperlink" Target="consultantplus://offline/ref=A991F59F433BC7511AFEB72CE4093D04B0A852376B9D898B59972B2AB8BCC7F122BB05AFB6BE05D55627CE92CC4E46L" TargetMode="External"/><Relationship Id="rId22" Type="http://schemas.openxmlformats.org/officeDocument/2006/relationships/hyperlink" Target="consultantplus://offline/ref=A991F59F433BC7511AFEB72CE4093D04B0A85537619B898B59972B2AB8BCC7F130BB5DA3B4BB18D0543298C389BABD34A83EF83BC23AEC454B4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15723</Words>
  <Characters>89627</Characters>
  <Application>Microsoft Office Word</Application>
  <DocSecurity>0</DocSecurity>
  <Lines>746</Lines>
  <Paragraphs>210</Paragraphs>
  <ScaleCrop>false</ScaleCrop>
  <Company/>
  <LinksUpToDate>false</LinksUpToDate>
  <CharactersWithSpaces>105140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Н.В.Прохоренко</dc:creator>
  <cp:lastModifiedBy>Н.В.Прохоренко</cp:lastModifiedBy>
  <cp:revision>1</cp:revision>
  <dcterms:created xsi:type="dcterms:W3CDTF">2019-06-25T11:56:00Z</dcterms:created>
  <dcterms:modified xsi:type="dcterms:W3CDTF">2019-06-25T11:57:00Z</dcterms:modified>
</cp:coreProperties>
</file>