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2C" w:rsidRDefault="00543A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3A2C" w:rsidRDefault="00543A2C">
      <w:pPr>
        <w:pStyle w:val="ConsPlusNormal"/>
        <w:outlineLvl w:val="0"/>
      </w:pPr>
    </w:p>
    <w:p w:rsidR="00543A2C" w:rsidRDefault="00543A2C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543A2C" w:rsidRDefault="00543A2C">
      <w:pPr>
        <w:pStyle w:val="ConsPlusTitle"/>
        <w:jc w:val="center"/>
      </w:pPr>
      <w:r>
        <w:t>"УХТА"</w:t>
      </w:r>
    </w:p>
    <w:p w:rsidR="00543A2C" w:rsidRDefault="00543A2C">
      <w:pPr>
        <w:pStyle w:val="ConsPlusTitle"/>
        <w:jc w:val="center"/>
      </w:pPr>
    </w:p>
    <w:p w:rsidR="00543A2C" w:rsidRDefault="00543A2C">
      <w:pPr>
        <w:pStyle w:val="ConsPlusTitle"/>
        <w:jc w:val="center"/>
      </w:pPr>
      <w:r>
        <w:t>РЕШЕНИЕ</w:t>
      </w:r>
    </w:p>
    <w:p w:rsidR="00543A2C" w:rsidRDefault="00543A2C">
      <w:pPr>
        <w:pStyle w:val="ConsPlusTitle"/>
        <w:jc w:val="center"/>
      </w:pPr>
      <w:r>
        <w:t>от 28 августа 2009 г. N 350</w:t>
      </w:r>
    </w:p>
    <w:p w:rsidR="00543A2C" w:rsidRDefault="00543A2C">
      <w:pPr>
        <w:pStyle w:val="ConsPlusTitle"/>
        <w:jc w:val="center"/>
      </w:pPr>
    </w:p>
    <w:p w:rsidR="00543A2C" w:rsidRDefault="00543A2C">
      <w:pPr>
        <w:pStyle w:val="ConsPlusTitle"/>
        <w:jc w:val="center"/>
      </w:pPr>
      <w:r>
        <w:t>О ПРИВЕДЕНИИ В СООТВЕТСТВИЕ С ДЕЙСТВУЮЩИМ ЗАКОНОДАТЕЛЬСТВОМ</w:t>
      </w:r>
    </w:p>
    <w:p w:rsidR="00543A2C" w:rsidRDefault="00543A2C">
      <w:pPr>
        <w:pStyle w:val="ConsPlusTitle"/>
        <w:jc w:val="center"/>
      </w:pPr>
      <w:r>
        <w:t>УЧРЕДИТЕЛЬНЫХ ДОКУМЕНТОВ МУНИЦИПАЛЬНОГО УЧРЕЖДЕНИЯ</w:t>
      </w:r>
    </w:p>
    <w:p w:rsidR="00543A2C" w:rsidRDefault="00543A2C">
      <w:pPr>
        <w:pStyle w:val="ConsPlusTitle"/>
        <w:jc w:val="center"/>
      </w:pPr>
      <w:r>
        <w:t>"УПРАВЛЕНИЕ ЖИЛИЩНО-КОММУНАЛЬНОГО ХОЗЯЙСТВА"</w:t>
      </w:r>
    </w:p>
    <w:p w:rsidR="00543A2C" w:rsidRDefault="00543A2C">
      <w:pPr>
        <w:pStyle w:val="ConsPlusTitle"/>
        <w:jc w:val="center"/>
      </w:pPr>
      <w:r>
        <w:t>АДМИНИСТРАЦИИ МУНИЦИПАЛЬНОГО ОБРАЗОВАНИЯ</w:t>
      </w:r>
    </w:p>
    <w:p w:rsidR="00543A2C" w:rsidRDefault="00543A2C">
      <w:pPr>
        <w:pStyle w:val="ConsPlusTitle"/>
        <w:jc w:val="center"/>
      </w:pPr>
      <w:r>
        <w:t>ГОРОДСКОГО ОКРУГА "УХТА"</w:t>
      </w:r>
    </w:p>
    <w:p w:rsidR="00543A2C" w:rsidRDefault="00543A2C">
      <w:pPr>
        <w:pStyle w:val="ConsPlusNormal"/>
        <w:jc w:val="center"/>
      </w:pPr>
    </w:p>
    <w:p w:rsidR="00543A2C" w:rsidRDefault="00543A2C">
      <w:pPr>
        <w:pStyle w:val="ConsPlusNormal"/>
        <w:jc w:val="center"/>
      </w:pPr>
      <w:r>
        <w:t>Список изменяющих документов</w:t>
      </w:r>
    </w:p>
    <w:p w:rsidR="00543A2C" w:rsidRDefault="00543A2C">
      <w:pPr>
        <w:pStyle w:val="ConsPlusNormal"/>
        <w:jc w:val="center"/>
      </w:pPr>
      <w:proofErr w:type="gramStart"/>
      <w:r>
        <w:t xml:space="preserve">(в ред. решений Совета МО городского округа "Ухта" от 16.11.2010 </w:t>
      </w:r>
      <w:hyperlink r:id="rId5" w:history="1">
        <w:r>
          <w:rPr>
            <w:color w:val="0000FF"/>
          </w:rPr>
          <w:t>N 458</w:t>
        </w:r>
      </w:hyperlink>
      <w:r>
        <w:t>,</w:t>
      </w:r>
      <w:proofErr w:type="gramEnd"/>
    </w:p>
    <w:p w:rsidR="00543A2C" w:rsidRDefault="00543A2C">
      <w:pPr>
        <w:pStyle w:val="ConsPlusNormal"/>
        <w:jc w:val="center"/>
      </w:pPr>
      <w:r>
        <w:t xml:space="preserve">от 02.11.2011 </w:t>
      </w:r>
      <w:hyperlink r:id="rId6" w:history="1">
        <w:r>
          <w:rPr>
            <w:color w:val="0000FF"/>
          </w:rPr>
          <w:t>N 77</w:t>
        </w:r>
      </w:hyperlink>
      <w:r>
        <w:t xml:space="preserve">, от 25.07.2012 </w:t>
      </w:r>
      <w:hyperlink r:id="rId7" w:history="1">
        <w:r>
          <w:rPr>
            <w:color w:val="0000FF"/>
          </w:rPr>
          <w:t>N 142</w:t>
        </w:r>
      </w:hyperlink>
      <w:r>
        <w:t xml:space="preserve">, от 25.07.2012 </w:t>
      </w:r>
      <w:hyperlink r:id="rId8" w:history="1">
        <w:r>
          <w:rPr>
            <w:color w:val="0000FF"/>
          </w:rPr>
          <w:t>N 143</w:t>
        </w:r>
      </w:hyperlink>
      <w:r>
        <w:t>,</w:t>
      </w:r>
    </w:p>
    <w:p w:rsidR="00543A2C" w:rsidRDefault="00543A2C">
      <w:pPr>
        <w:pStyle w:val="ConsPlusNormal"/>
        <w:jc w:val="center"/>
      </w:pPr>
      <w:r>
        <w:t xml:space="preserve">от 16.03.2016 </w:t>
      </w:r>
      <w:hyperlink r:id="rId9" w:history="1">
        <w:r>
          <w:rPr>
            <w:color w:val="0000FF"/>
          </w:rPr>
          <w:t>N 54</w:t>
        </w:r>
      </w:hyperlink>
      <w:r>
        <w:t xml:space="preserve">, от 14.12.2016 </w:t>
      </w:r>
      <w:hyperlink r:id="rId10" w:history="1">
        <w:r>
          <w:rPr>
            <w:color w:val="0000FF"/>
          </w:rPr>
          <w:t>N 100</w:t>
        </w:r>
      </w:hyperlink>
      <w:r>
        <w:t>)</w:t>
      </w:r>
    </w:p>
    <w:p w:rsidR="00543A2C" w:rsidRDefault="00543A2C">
      <w:pPr>
        <w:pStyle w:val="ConsPlusNormal"/>
      </w:pPr>
    </w:p>
    <w:p w:rsidR="00543A2C" w:rsidRDefault="00543A2C">
      <w:pPr>
        <w:pStyle w:val="ConsPlusNormal"/>
        <w:ind w:firstLine="540"/>
        <w:jc w:val="both"/>
      </w:pPr>
      <w:proofErr w:type="gramStart"/>
      <w:r>
        <w:t xml:space="preserve">С целью приведения учредительных документов муниципального учреждения "Управление жилищно-коммунального хозяйства" администрации МОГО "Ухта" в соответствие с действующим законодательством, руководствуясь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пунктом 22 части 2 статьи 30</w:t>
        </w:r>
      </w:hyperlink>
      <w:r>
        <w:t xml:space="preserve">, </w:t>
      </w:r>
      <w:hyperlink r:id="rId14" w:history="1">
        <w:r>
          <w:rPr>
            <w:color w:val="0000FF"/>
          </w:rPr>
          <w:t>частью 4 статьи 37</w:t>
        </w:r>
      </w:hyperlink>
      <w:r>
        <w:t xml:space="preserve"> Устава МОГО "Ухта",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Совета МОГО "Ухта" от 24.04.2007 N 12 "О</w:t>
      </w:r>
      <w:proofErr w:type="gramEnd"/>
      <w:r>
        <w:t xml:space="preserve"> структуре администрации муниципального образования городского округа "Ухта", Совет муниципального образования городского округа "Ухта" решил: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муниципальном учреждении "Управление жилищно-коммунального хозяйства" администрации муниципального образования городского округа "Ухта".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2. Администрации муниципального образования городского округа "Ухта" осуществить все необходимые действия по государственной регистрации </w:t>
      </w:r>
      <w:hyperlink w:anchor="P38" w:history="1">
        <w:r>
          <w:rPr>
            <w:color w:val="0000FF"/>
          </w:rPr>
          <w:t>Положения</w:t>
        </w:r>
      </w:hyperlink>
      <w:r>
        <w:t xml:space="preserve"> о муниципальном учреждении "Управление жилищно-коммунального хозяйства" администрации муниципального образования городского округа "Ухта".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3. Администрации муниципального образования городского округа "Ухта" привести свои правовые акты в соответствие с настоящим решением.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4. Решение вступает в силу после его официального опубликования.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постоянную комиссию по законодательству, депутатской этике и местному самоуправлению Совета МОГО "Ухта".</w:t>
      </w:r>
    </w:p>
    <w:p w:rsidR="00543A2C" w:rsidRDefault="00543A2C">
      <w:pPr>
        <w:pStyle w:val="ConsPlusNormal"/>
      </w:pPr>
    </w:p>
    <w:p w:rsidR="00543A2C" w:rsidRDefault="00543A2C">
      <w:pPr>
        <w:pStyle w:val="ConsPlusNormal"/>
        <w:jc w:val="right"/>
      </w:pPr>
      <w:r>
        <w:t>Глава МОГО "Ухта" -</w:t>
      </w:r>
    </w:p>
    <w:p w:rsidR="00543A2C" w:rsidRDefault="00543A2C">
      <w:pPr>
        <w:pStyle w:val="ConsPlusNormal"/>
        <w:jc w:val="right"/>
      </w:pPr>
      <w:r>
        <w:t>председатель Совета МОГО "Ухта"</w:t>
      </w:r>
    </w:p>
    <w:p w:rsidR="00543A2C" w:rsidRDefault="00543A2C">
      <w:pPr>
        <w:pStyle w:val="ConsPlusNormal"/>
        <w:jc w:val="right"/>
      </w:pPr>
      <w:r>
        <w:t>А.МАКАРЕНКО</w:t>
      </w:r>
    </w:p>
    <w:p w:rsidR="00543A2C" w:rsidRDefault="00543A2C">
      <w:pPr>
        <w:pStyle w:val="ConsPlusNormal"/>
      </w:pPr>
    </w:p>
    <w:p w:rsidR="00543A2C" w:rsidRDefault="00543A2C">
      <w:pPr>
        <w:pStyle w:val="ConsPlusNormal"/>
      </w:pPr>
    </w:p>
    <w:p w:rsidR="00543A2C" w:rsidRDefault="00543A2C">
      <w:pPr>
        <w:pStyle w:val="ConsPlusNormal"/>
      </w:pPr>
    </w:p>
    <w:p w:rsidR="00543A2C" w:rsidRDefault="00543A2C">
      <w:pPr>
        <w:pStyle w:val="ConsPlusNormal"/>
      </w:pPr>
    </w:p>
    <w:p w:rsidR="00543A2C" w:rsidRDefault="00543A2C">
      <w:pPr>
        <w:pStyle w:val="ConsPlusNormal"/>
      </w:pPr>
    </w:p>
    <w:p w:rsidR="00543A2C" w:rsidRDefault="00543A2C">
      <w:pPr>
        <w:pStyle w:val="ConsPlusNormal"/>
        <w:jc w:val="right"/>
        <w:outlineLvl w:val="0"/>
      </w:pPr>
      <w:r>
        <w:t>Утверждено</w:t>
      </w:r>
    </w:p>
    <w:p w:rsidR="00543A2C" w:rsidRDefault="00543A2C">
      <w:pPr>
        <w:pStyle w:val="ConsPlusNormal"/>
        <w:jc w:val="right"/>
      </w:pPr>
      <w:r>
        <w:lastRenderedPageBreak/>
        <w:t>решением</w:t>
      </w:r>
    </w:p>
    <w:p w:rsidR="00543A2C" w:rsidRDefault="00543A2C">
      <w:pPr>
        <w:pStyle w:val="ConsPlusNormal"/>
        <w:jc w:val="right"/>
      </w:pPr>
      <w:r>
        <w:t>Совета МОГО "Ухта"</w:t>
      </w:r>
    </w:p>
    <w:p w:rsidR="00543A2C" w:rsidRDefault="00543A2C">
      <w:pPr>
        <w:pStyle w:val="ConsPlusNormal"/>
        <w:jc w:val="right"/>
      </w:pPr>
      <w:r>
        <w:t>от 28 августа 2009 г. N 350</w:t>
      </w:r>
    </w:p>
    <w:p w:rsidR="00543A2C" w:rsidRDefault="00543A2C">
      <w:pPr>
        <w:pStyle w:val="ConsPlusNormal"/>
      </w:pPr>
    </w:p>
    <w:p w:rsidR="00543A2C" w:rsidRDefault="00543A2C">
      <w:pPr>
        <w:pStyle w:val="ConsPlusTitle"/>
        <w:jc w:val="center"/>
      </w:pPr>
      <w:bookmarkStart w:id="0" w:name="P38"/>
      <w:bookmarkEnd w:id="0"/>
      <w:r>
        <w:t>ПОЛОЖЕНИЕ</w:t>
      </w:r>
    </w:p>
    <w:p w:rsidR="00543A2C" w:rsidRDefault="00543A2C">
      <w:pPr>
        <w:pStyle w:val="ConsPlusTitle"/>
        <w:jc w:val="center"/>
      </w:pPr>
      <w:r>
        <w:t>О МУНИЦИПАЛЬНОМ УЧРЕЖДЕНИИ</w:t>
      </w:r>
    </w:p>
    <w:p w:rsidR="00543A2C" w:rsidRDefault="00543A2C">
      <w:pPr>
        <w:pStyle w:val="ConsPlusTitle"/>
        <w:jc w:val="center"/>
      </w:pPr>
      <w:r>
        <w:t>"УПРАВЛЕНИЕ ЖИЛИЩНО-КОММУНАЛЬНОГО ХОЗЯЙСТВА"</w:t>
      </w:r>
    </w:p>
    <w:p w:rsidR="00543A2C" w:rsidRDefault="00543A2C">
      <w:pPr>
        <w:pStyle w:val="ConsPlusTitle"/>
        <w:jc w:val="center"/>
      </w:pPr>
      <w:r>
        <w:t>АДМИНИСТРАЦИИ МОГО "УХТА"</w:t>
      </w:r>
    </w:p>
    <w:p w:rsidR="00543A2C" w:rsidRDefault="00543A2C">
      <w:pPr>
        <w:pStyle w:val="ConsPlusNormal"/>
        <w:jc w:val="center"/>
      </w:pPr>
    </w:p>
    <w:p w:rsidR="00543A2C" w:rsidRDefault="00543A2C">
      <w:pPr>
        <w:pStyle w:val="ConsPlusNormal"/>
        <w:jc w:val="center"/>
      </w:pPr>
      <w:r>
        <w:t>Список изменяющих документов</w:t>
      </w:r>
    </w:p>
    <w:p w:rsidR="00543A2C" w:rsidRDefault="00543A2C">
      <w:pPr>
        <w:pStyle w:val="ConsPlusNormal"/>
        <w:jc w:val="center"/>
      </w:pPr>
      <w:proofErr w:type="gramStart"/>
      <w:r>
        <w:t xml:space="preserve">(в ред. решений Совета МО городского округа "Ухта" от 16.11.2010 </w:t>
      </w:r>
      <w:hyperlink r:id="rId16" w:history="1">
        <w:r>
          <w:rPr>
            <w:color w:val="0000FF"/>
          </w:rPr>
          <w:t>N 458</w:t>
        </w:r>
      </w:hyperlink>
      <w:r>
        <w:t>,</w:t>
      </w:r>
      <w:proofErr w:type="gramEnd"/>
    </w:p>
    <w:p w:rsidR="00543A2C" w:rsidRDefault="00543A2C">
      <w:pPr>
        <w:pStyle w:val="ConsPlusNormal"/>
        <w:jc w:val="center"/>
      </w:pPr>
      <w:r>
        <w:t xml:space="preserve">от 02.11.2011 </w:t>
      </w:r>
      <w:hyperlink r:id="rId17" w:history="1">
        <w:r>
          <w:rPr>
            <w:color w:val="0000FF"/>
          </w:rPr>
          <w:t>N 77</w:t>
        </w:r>
      </w:hyperlink>
      <w:r>
        <w:t xml:space="preserve">, от 25.07.2012 </w:t>
      </w:r>
      <w:hyperlink r:id="rId18" w:history="1">
        <w:r>
          <w:rPr>
            <w:color w:val="0000FF"/>
          </w:rPr>
          <w:t>N 142</w:t>
        </w:r>
      </w:hyperlink>
      <w:r>
        <w:t xml:space="preserve">, от 25.07.2012 </w:t>
      </w:r>
      <w:hyperlink r:id="rId19" w:history="1">
        <w:r>
          <w:rPr>
            <w:color w:val="0000FF"/>
          </w:rPr>
          <w:t>N 143</w:t>
        </w:r>
      </w:hyperlink>
      <w:r>
        <w:t>,</w:t>
      </w:r>
    </w:p>
    <w:p w:rsidR="00543A2C" w:rsidRDefault="00543A2C">
      <w:pPr>
        <w:pStyle w:val="ConsPlusNormal"/>
        <w:jc w:val="center"/>
      </w:pPr>
      <w:r>
        <w:t xml:space="preserve">от 16.03.2016 </w:t>
      </w:r>
      <w:hyperlink r:id="rId20" w:history="1">
        <w:r>
          <w:rPr>
            <w:color w:val="0000FF"/>
          </w:rPr>
          <w:t>N 54</w:t>
        </w:r>
      </w:hyperlink>
      <w:r>
        <w:t xml:space="preserve">, от 14.12.2016 </w:t>
      </w:r>
      <w:hyperlink r:id="rId21" w:history="1">
        <w:r>
          <w:rPr>
            <w:color w:val="0000FF"/>
          </w:rPr>
          <w:t>N 100</w:t>
        </w:r>
      </w:hyperlink>
      <w:r>
        <w:t>)</w:t>
      </w:r>
    </w:p>
    <w:p w:rsidR="00543A2C" w:rsidRDefault="00543A2C">
      <w:pPr>
        <w:pStyle w:val="ConsPlusNormal"/>
      </w:pPr>
    </w:p>
    <w:p w:rsidR="00543A2C" w:rsidRDefault="00543A2C">
      <w:pPr>
        <w:pStyle w:val="ConsPlusNormal"/>
        <w:jc w:val="center"/>
        <w:outlineLvl w:val="1"/>
      </w:pPr>
      <w:r>
        <w:t>1. ОБЩИЕ ПОЛОЖЕНИЯ</w:t>
      </w:r>
    </w:p>
    <w:p w:rsidR="00543A2C" w:rsidRDefault="00543A2C">
      <w:pPr>
        <w:pStyle w:val="ConsPlusNormal"/>
      </w:pPr>
    </w:p>
    <w:p w:rsidR="00543A2C" w:rsidRDefault="00543A2C">
      <w:pPr>
        <w:pStyle w:val="ConsPlusNormal"/>
        <w:ind w:firstLine="540"/>
        <w:jc w:val="both"/>
      </w:pPr>
      <w:r>
        <w:t xml:space="preserve">1. Настоящее Положение является новой редакцией </w:t>
      </w:r>
      <w:hyperlink r:id="rId22" w:history="1">
        <w:r>
          <w:rPr>
            <w:color w:val="0000FF"/>
          </w:rPr>
          <w:t>Положения</w:t>
        </w:r>
      </w:hyperlink>
      <w:r>
        <w:t xml:space="preserve"> о муниципальном учреждении "Управление жилищно-коммунального хозяйства" администрации МОГО "Ухта", утвержденного решением Совета муниципального образования городского округа "Ухта" от 28.08.2009 N 350 "О приведении в соответствие с действующим законодательством учредительных документов муниципального учреждения "Управление жилищно-коммунального хозяйства" администрации муниципального образования городского округа "Ухта".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Муниципальное учреждение "Управление жилищно-коммунального хозяйства" администрации МОГО "Ухта" (далее - Управление) является отраслевым (функциональным) органом администрации муниципального образования городского округа "Ухта", входящим в структуру администрации муниципального образования городского округа "Ухта", созданным с целью реализации на территории муниципального образования городского округа "Ухта" законодательства Российской Федерации и Республики Коми, а также полномочий по решению вопросов местного значения в области жилищно-коммунального хозяйства, дорожной деятельности</w:t>
      </w:r>
      <w:proofErr w:type="gramEnd"/>
      <w:r>
        <w:t>, благоустройства территории населенных пунктов муниципального образования городского округа "Ухта", ритуальных услуг.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3. Полное наименование Управления: Муниципальное учреждение "Управление жилищно-коммунального хозяйства" администрации МОГО "Ухта".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Сокращенное наименование Управления: МУ "УЖКХ".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4. Управление осуществляет свою деятельность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Республики Коми, законами и иными правовыми актами Российской Федерации и Республики Коми, </w:t>
      </w:r>
      <w:hyperlink r:id="rId2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"Ухта", нормативными и иными правовыми актами органов местного самоуправления муниципального образования городского округа "Ухта", настоящим Положением.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Управление обладает правами юридического лица, является муниципальным учреждением, имеет самостоятельный баланс, лицевые счета, открываемые в установленном законодательством порядке, печать, штампы, бланки со своим полным наименованием, может от своего имени приобретать и осуществлять имущественные и личные неимущественные права, нести обязанности, выступать истцом и ответчиком в судах в соответствии с законодательством Российской Федерации.</w:t>
      </w:r>
      <w:proofErr w:type="gramEnd"/>
      <w:r>
        <w:t xml:space="preserve"> Управление несет ответственность, установленную законодательством Российской Федерации, за результаты своей деятельности.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6. Финансирование деятельности Управления осуществляется за счет средств бюджета муниципального образования городского округа "Ухта" по утвержденной в установленном порядке бюджетной смете в пределах выделенных ассигнований.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lastRenderedPageBreak/>
        <w:t>7. Собственником имущества Управления является муниципальное образование городского округа "Ухта". Функции собственника имущества Управления от имени муниципального образования городского округа "Ухта" осуществляют органы местного самоуправления МОГО "Ухта" (их структурные подразделения) в соответствии с правовыми актами муниципального образования городского округа "Ухта", определяющими полномочия таких органов (их структурных подразделений).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8. Управление создано без ограничения срока деятельности.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9. Место нахождения Управления: 169300, Республика Коми, город Ухта, улица Дзержинского, дом 4а.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10. Настоящее Положение, все изменения к нему утверждаются Советом муниципального образования городского округа "Ухта" и подлежат регистрации в порядке, установленном действующим законодательством Российской Федерации.</w:t>
      </w:r>
    </w:p>
    <w:p w:rsidR="00543A2C" w:rsidRDefault="00543A2C">
      <w:pPr>
        <w:pStyle w:val="ConsPlusNormal"/>
      </w:pPr>
    </w:p>
    <w:p w:rsidR="00543A2C" w:rsidRDefault="00543A2C">
      <w:pPr>
        <w:pStyle w:val="ConsPlusNormal"/>
        <w:jc w:val="center"/>
        <w:outlineLvl w:val="1"/>
      </w:pPr>
      <w:r>
        <w:t>2. ОСНОВНЫЕ ЗАДАЧИ И ФУНКЦИИ УПРАВЛЕНИЯ</w:t>
      </w:r>
    </w:p>
    <w:p w:rsidR="00543A2C" w:rsidRDefault="00543A2C">
      <w:pPr>
        <w:pStyle w:val="ConsPlusNormal"/>
      </w:pPr>
    </w:p>
    <w:p w:rsidR="00543A2C" w:rsidRDefault="00543A2C">
      <w:pPr>
        <w:pStyle w:val="ConsPlusNormal"/>
        <w:ind w:firstLine="540"/>
        <w:jc w:val="both"/>
      </w:pPr>
      <w:r>
        <w:t>1. Основными задачами Управления являются: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1) реализация на территории муниципального образования городского округа "Ухта" государственной политики в сфере жилищно-коммунального хозяйства;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2) организует управление муниципальным жилищным фондом муниципального образования городского округа "Ухта";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3) организация в границах муниципального образования городского округа "Ухта"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4) дорожная деятельность в отношении автомобильных дорог местного значения в границах муниципального образования городского округа "Ухта",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5) организация строительства и содержания муниципального жилищного фонда, создание условий для жилищного строительства;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6) организация ритуальных услуг и содержание мест захоронения;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7) организация сбора, вывоза, утилизации и переработки бытовых и промышленных отходов;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8) организация благоустройства и озеленения, использования территорий, расположенных в границах муниципального образования городского округа "Ухта";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9) организация освещения улиц и установки указателей с названиями улиц и номерами домов;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10) регулирование тарифов на территории муниципального образования городского округа "Ухта" в соответствии с нормативно-правовыми актами Российской Федерации, Республики Коми и муниципального образования городского округа "Ухта";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11) Реализация на территории МОГО "Ухта" государственной политики, формирование муниципальной политики в области охраны окружающей среды, направленной на создание безопасной, экологически чистой, благоприятной среды жизнедеятельности, бережное природопользование.</w:t>
      </w:r>
    </w:p>
    <w:p w:rsidR="00543A2C" w:rsidRDefault="00543A2C">
      <w:pPr>
        <w:pStyle w:val="ConsPlusNormal"/>
        <w:jc w:val="both"/>
      </w:pPr>
      <w:r>
        <w:lastRenderedPageBreak/>
        <w:t xml:space="preserve">(пп. 11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54)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12) создание условий для предоставления транспортных услуг населению и организация транспортного обслуживания на территории муниципального образования городского округа "Ухта".</w:t>
      </w:r>
    </w:p>
    <w:p w:rsidR="00543A2C" w:rsidRDefault="00543A2C">
      <w:pPr>
        <w:pStyle w:val="ConsPlusNormal"/>
        <w:jc w:val="both"/>
      </w:pPr>
      <w:r>
        <w:t xml:space="preserve">(пп. 12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14.12.2016 N 100)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2. Управление в соответствии с возложенными на него задачами осуществляет следующие основные функции: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1) осуществляет организационно-методическое руководство в сфере жилищно-коммунального хозяйства;</w:t>
      </w:r>
    </w:p>
    <w:p w:rsidR="00543A2C" w:rsidRDefault="00543A2C">
      <w:pPr>
        <w:pStyle w:val="ConsPlusNormal"/>
        <w:spacing w:before="220"/>
        <w:ind w:firstLine="540"/>
        <w:jc w:val="both"/>
      </w:pPr>
      <w:proofErr w:type="gramStart"/>
      <w:r>
        <w:t>2) разрабатывает в пределах своей компетенции проекты правовых актов органов местного самоуправления муниципального образования городского округа "Ухта", в том числе проекты ведомственных целевых и долгосрочных целевых программ, договоров (соглашений), стороной которых выступает администрация муниципального образования городского округа "Ухта" и вносит их в установленном порядке на рассмотрение руководителю администрации муниципального образования городского округа "Ухта".</w:t>
      </w:r>
      <w:proofErr w:type="gramEnd"/>
      <w:r>
        <w:t xml:space="preserve"> Осуществляет согласование в пределах своей </w:t>
      </w:r>
      <w:proofErr w:type="gramStart"/>
      <w:r>
        <w:t>компетенции проектов правовых актов органов местного самоуправления муниципального образования городского</w:t>
      </w:r>
      <w:proofErr w:type="gramEnd"/>
      <w:r>
        <w:t xml:space="preserve"> округа "Ухта";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3) организует содержание и ремонт объектов внешнего благоустройства, расположенных в границах муниципального образования городского округа "Ухта";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4) организует проведение и мониторинг мероприятий по реформированию жилищно-коммунального комплекса муниципального образования городского округа "Ухта";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5) организует мероприятия, направленные на повышение качества предоставляемых жилищно-коммунальных услуг;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6) принимает меры направленные на демонополизацию жилищно-коммунального комплекса путем создания условий для развития малого и среднего бизнеса на рынке услуг по управлению многоквартирными жилыми домами, их содержанию, а также содержанию и ремонту объектов внешнего благоустройства;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7) организует содержание муниципального жилищного фонда;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8) создает условия для обеспечения населения банно-прачечными услугами;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28" w:history="1">
        <w:proofErr w:type="gramStart"/>
        <w:r>
          <w:rPr>
            <w:color w:val="0000FF"/>
          </w:rPr>
          <w:t>Решение</w:t>
        </w:r>
      </w:hyperlink>
      <w:r>
        <w:t xml:space="preserve"> Совета МО городского округа "Ухта" от 02.11.2011 N 77;</w:t>
      </w:r>
      <w:proofErr w:type="gramEnd"/>
    </w:p>
    <w:p w:rsidR="00543A2C" w:rsidRDefault="00543A2C">
      <w:pPr>
        <w:pStyle w:val="ConsPlusNormal"/>
        <w:spacing w:before="220"/>
        <w:ind w:firstLine="540"/>
        <w:jc w:val="both"/>
      </w:pPr>
      <w:r>
        <w:t>10) обеспечивает равные условия для деятельности управляющих организаций независимо от организационно-правовых форм;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11) осуществляет планирование текущих и капитальных расходов бюджета на жилищное, коммунальное хозяйство, объекты внешнего благоустройства, мест захоронений, объектов утилизации бытовых и промышленных отходов;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12) осуществляет координацию деятельности организаций отрасли жилищно-коммунального комплекса и оперативный </w:t>
      </w:r>
      <w:proofErr w:type="gramStart"/>
      <w:r>
        <w:t>контроль за</w:t>
      </w:r>
      <w:proofErr w:type="gramEnd"/>
      <w:r>
        <w:t xml:space="preserve"> содержанием и эксплуатацией жилых зданий, объектов коммунального комплекса и внешнего благоустройства, входящих в сферу деятельности Управления, вне зависимости от их принадлежности и ведомственной подчиненности;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13) участвует в организации мероприятий по привлечению инвесторов к участию в </w:t>
      </w:r>
      <w:r>
        <w:lastRenderedPageBreak/>
        <w:t>инвестировании общегородских проектов и программ в сфере деятельности Управления;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14) проводит анализ результатов финансово-хозяйственной деятельности подведомственных Управлению муниципальных унитарных предприятий и муниципальных учреждений муниципального образования городского округа "Ухта" (далее - подведомственные предприятия, подведомственные учреждения, при совместном упоминании - подведомственные организации), выработку рекомендаций по повышению эффективности их деятельности;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15) осуществляет финансовое обеспечение аварийного запаса оборудования и материалов, предназначенных для ликвидации последствий чрезвычайных ситуаций, в пределах средств бюджета муниципального образования городского округа "Ухта", выделенных на эти цели;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16) осуществляет анализ и подготовку заключений по вопросам реконструкции, модернизации и капитального ремонта объектов отрасли жилищно-коммунального комплекса, утверждение проектно-сметной документации на капитальный ремонт, строительство, реконструкцию и модернизацию в рамках компетенции Управления;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17) осуществляет взаимодействие со средствами массовой информации и информирование жителей муниципального образования городского округа "Ухта" по вопросам, отнесенным к ведению Управления;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18) осуществляет мониторинг состояния муниципального жилищного фонда, объектов внешнего благоустройства и объектов коммунальной инфраструктуры на территории муниципального образования городского округа "Ухта";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19) в установленном порядке осуществляет </w:t>
      </w:r>
      <w:proofErr w:type="gramStart"/>
      <w:r>
        <w:t>контроль за</w:t>
      </w:r>
      <w:proofErr w:type="gramEnd"/>
      <w:r>
        <w:t xml:space="preserve"> использованием финансовых средств, выделенных на проведение капитального ремонта, реконструкцию инженерных сетей и других объектов жилищно-коммунального назначения;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20) разрабатывает мероприятия по подготовке жилищно-коммунального комплекса к осенне-зимнему периоду, организация и координация работы предприятий и организаций жилищно-коммунального хозяйства в осенне-зимний период;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21) обеспечивает бесперебойную и устойчивую работу инженерных систем жизнеобеспечения населения, объектов социальной сферы и других потребителей коммунальных услуг, осуществляет контроль и координацию проведения ремонтно-восстановительных работ с целью обеспечения потребителей жилищно-коммунальными услугами надлежащего качества;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22) участвует совместно с Комитетом по управлению муниципальным имуществом администрации муниципального образования городского округа "Ухта" в проведении инвентаризации муниципальных жилых и нежилых помещений в жилищном фонде муниципального образования городского округа "Ухта", объектов внешнего благоустройства и коммунального хозяйства;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23) организует формирование земельных участков, на которых расположены многоквартирные дома, с целью постановки их на государственный кадастровый учет и передачи в общую долевую собственность собственников помещений в многоквартирном доме;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24) </w:t>
      </w:r>
      <w:proofErr w:type="gramStart"/>
      <w:r>
        <w:t>исключен</w:t>
      </w:r>
      <w:proofErr w:type="gramEnd"/>
      <w:r>
        <w:t xml:space="preserve"> с 1 октября 2012 года. - </w:t>
      </w:r>
      <w:hyperlink r:id="rId29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25.07.2012 N 142;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25) координирует работу по регистрационному учету граждан по месту жительства, сбору средств за наем муниципальных жилых помещений и ведению претензионной работы с нанимателями, имеющими задолженность по указанным платежам;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26) осуществляет согласование в установленном законом порядке, необходимое для </w:t>
      </w:r>
      <w:r>
        <w:lastRenderedPageBreak/>
        <w:t>принятия решения о выдаче разрешения на установку рекламной конструкции или об отказе в его выдаче;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27) организует от имени муниципального образования городского округа "Ухта" - собственника помещений в многоквартирных домах общие собрания собственников помещений в таких домах;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28) разрабатывает порядок предоставления управляющим организациям, товариществам собственников жилья, жилищным кооперативам или иным специализированным потребительским кооперативам бюджетных средств на капитальный ремонт многоквартирных домов;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29) организует конкурсы по выбору управляющей организации для обслуживания (содержания) многоквартирных домов, собственники помещений в которых не выбрали способ управления жилым домом или не реализовали это решение;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30) организует работу межведомственной комиссии по вопросам переустройства, перепланировки и использования жилых и нежилых помещений (домов) на территории муниципального образования городского округа "Ухта";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31) осуществляет регистрацию домовых книг частного жилищного фонда и выдачу справок на их основе гражданам, зарегистрированным в установленном порядке в жилых помещениях, относящихся к частному жилищному фонду;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32) организация работы по ремонту муниципальных жилых помещений, свободных от прав граждан;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33) участвует в установленном порядке в работе по приемке в муниципальную собственность объектов жилищного фонда и объектов внешнего благоустройства;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34) осуществляет в установленном порядке функции главного распорядителя и получателя средств бюджета муниципального образования городского округа "Ухта" в части средств, предусмотренных на содержание Управления, подведомственных учреждений, а также на </w:t>
      </w:r>
      <w:proofErr w:type="gramStart"/>
      <w:r>
        <w:t>реализацию возложенных на</w:t>
      </w:r>
      <w:proofErr w:type="gramEnd"/>
      <w:r>
        <w:t xml:space="preserve"> Управление функций;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35) является главным администратором неналоговых и налоговых доходов бюджета муниципального образования городского округа "Ухта";</w:t>
      </w:r>
    </w:p>
    <w:p w:rsidR="00543A2C" w:rsidRDefault="00543A2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25.07.2012 N 143)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36) осуществляет составление бюджетной росписи, определение лимитов бюджетных обязательств, определение муниципальных заданий, осуществление </w:t>
      </w:r>
      <w:proofErr w:type="gramStart"/>
      <w:r>
        <w:t>контроля за</w:t>
      </w:r>
      <w:proofErr w:type="gramEnd"/>
      <w:r>
        <w:t xml:space="preserve"> использованием бюджетных средств, исполнением муниципального задания;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37) рассматривает и утверждает в установленном порядке бюджетные сметы подведомственных учреждений, для которых Управление является главным распорядителем средств местного бюджета;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38) осуществляет </w:t>
      </w:r>
      <w:proofErr w:type="gramStart"/>
      <w:r>
        <w:t>контроль за</w:t>
      </w:r>
      <w:proofErr w:type="gramEnd"/>
      <w:r>
        <w:t xml:space="preserve"> организацией размещения и исполнения подведомственными учреждениями муниципального заказа на товары, работы, услуги;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39) участвует в создании, реорганизации и ликвидации подведомственных организаций;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40) представляет в установленном порядке, на утверждение руководителю администрации муниципального образования городского округа "Ухта" проекты уставов подведомственных организаций, а также проекты изменений, вносимых в уставы;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lastRenderedPageBreak/>
        <w:t xml:space="preserve">41) осуществляет </w:t>
      </w:r>
      <w:proofErr w:type="gramStart"/>
      <w:r>
        <w:t>контроль за</w:t>
      </w:r>
      <w:proofErr w:type="gramEnd"/>
      <w:r>
        <w:t xml:space="preserve"> эффективным использованием муниципального имущества, переданного в хозяйственное ведение или оперативное управление подведомственным организациям;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42) в соответствии с установленными формами на основе информации подведомственных организаций производит сбор, обработку, анализ и представление государственной статистической и бухгалтерской отчетности в соответствующие органы, формирует информационный банк данных;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43) осуществляет в установленном порядке рассмотрение обращений, прием граждан и представителей организаций по вопросам, отнесенным к компетенции Управления, и принятие по ним необходимых мер;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44) осуществляет защиту информационных ресурсов в соответствии с законодательством Российской Федерации и законодательством Республики Коми, осуществляет защиту сведений, составляющих государственную тайну;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45) обеспечивает в установленном порядке мобилизационную подготовку в Управлении, координацию деятельности по мобилизационной подготовке в подведомственных организациях, формирование мобилизационных запасов и резервов;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46) осуществляет в соответствии с законодательством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47) организует и обеспечивает разработку и осуществление мер пожарной безопасности, по охране труда и технике безопасности, а также мероприятий по гражданской обороне и защите от чрезвычайных ситуаций в Управлении в соответствии с законодательством;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48) проводит конференции, совещания, семинары по вопросам, относящимся к компетенции Управления;</w:t>
      </w:r>
    </w:p>
    <w:p w:rsidR="00543A2C" w:rsidRDefault="00543A2C">
      <w:pPr>
        <w:pStyle w:val="ConsPlusNormal"/>
        <w:spacing w:before="220"/>
        <w:ind w:firstLine="540"/>
        <w:jc w:val="both"/>
      </w:pPr>
      <w:proofErr w:type="gramStart"/>
      <w:r>
        <w:t>49) осуществляет в установленном действующим законодательством, а также муниципальными правовыми актами органов местного самоуправления муниципального образования городского округа "Ухта" порядке функции муниципального заказчика;</w:t>
      </w:r>
      <w:proofErr w:type="gramEnd"/>
    </w:p>
    <w:p w:rsidR="00543A2C" w:rsidRDefault="00543A2C">
      <w:pPr>
        <w:pStyle w:val="ConsPlusNormal"/>
        <w:spacing w:before="220"/>
        <w:ind w:firstLine="540"/>
        <w:jc w:val="both"/>
      </w:pPr>
      <w:r>
        <w:t>50) организует и осуществляет мероприятия по охране окружающей среды;</w:t>
      </w:r>
    </w:p>
    <w:p w:rsidR="00543A2C" w:rsidRDefault="00543A2C">
      <w:pPr>
        <w:pStyle w:val="ConsPlusNormal"/>
        <w:jc w:val="both"/>
      </w:pPr>
      <w:r>
        <w:t xml:space="preserve">(пп. 50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54)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51) осуществляет выявление фактов несанкционированного размещения отходов потребления и производства на территории МОГО "Ухта";</w:t>
      </w:r>
    </w:p>
    <w:p w:rsidR="00543A2C" w:rsidRDefault="00543A2C">
      <w:pPr>
        <w:pStyle w:val="ConsPlusNormal"/>
        <w:jc w:val="both"/>
      </w:pPr>
      <w:r>
        <w:t xml:space="preserve">(пп. 51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54)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52) осуществляет подготовку документов для направления в соответствующие органы о действиях предприятий, учреждений и организаций, представляющих угрозу окружающей среде, нарушающих законодательство о природопользовании.</w:t>
      </w:r>
    </w:p>
    <w:p w:rsidR="00543A2C" w:rsidRDefault="00543A2C">
      <w:pPr>
        <w:pStyle w:val="ConsPlusNormal"/>
        <w:jc w:val="both"/>
      </w:pPr>
      <w:r>
        <w:t xml:space="preserve">(пп. 52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54)</w:t>
      </w:r>
    </w:p>
    <w:p w:rsidR="00543A2C" w:rsidRDefault="00543A2C">
      <w:pPr>
        <w:pStyle w:val="ConsPlusNormal"/>
        <w:spacing w:before="220"/>
        <w:ind w:firstLine="540"/>
        <w:jc w:val="both"/>
      </w:pPr>
      <w:proofErr w:type="gramStart"/>
      <w:r>
        <w:t>53) - 55) исключены.</w:t>
      </w:r>
      <w:proofErr w:type="gramEnd"/>
      <w:r>
        <w:t xml:space="preserve"> - </w:t>
      </w:r>
      <w:hyperlink r:id="rId34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16.03.2016 N 54.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53) разрабатывает план мероприятий по перспективному комплексному развитию транспортного обслуживания населения на территории муниципального образования городского округа "Ухта";</w:t>
      </w:r>
    </w:p>
    <w:p w:rsidR="00543A2C" w:rsidRDefault="00543A2C">
      <w:pPr>
        <w:pStyle w:val="ConsPlusNormal"/>
        <w:jc w:val="both"/>
      </w:pPr>
      <w:r>
        <w:t xml:space="preserve">(пп. 53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14.12.2016 N 100)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54) организует взаимодействие с юридическими и физическими лицами, осуществляющими </w:t>
      </w:r>
      <w:r>
        <w:lastRenderedPageBreak/>
        <w:t>деятельность по транспортному обслуживанию населения;</w:t>
      </w:r>
    </w:p>
    <w:p w:rsidR="00543A2C" w:rsidRDefault="00543A2C">
      <w:pPr>
        <w:pStyle w:val="ConsPlusNormal"/>
        <w:jc w:val="both"/>
      </w:pPr>
      <w:r>
        <w:t xml:space="preserve">(пп. 54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14.12.2016 N 100)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55) формирует маршрутные сети пассажирского транспорта в муниципальном образовании городского округа "Ухта";</w:t>
      </w:r>
    </w:p>
    <w:p w:rsidR="00543A2C" w:rsidRDefault="00543A2C">
      <w:pPr>
        <w:pStyle w:val="ConsPlusNormal"/>
        <w:jc w:val="both"/>
      </w:pPr>
      <w:r>
        <w:t xml:space="preserve">(пп. 55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14.12.2016 N 100)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56) организует обследование пассажиропотоков на маршрутах муниципального образования городского округа "Ухта";</w:t>
      </w:r>
    </w:p>
    <w:p w:rsidR="00543A2C" w:rsidRDefault="00543A2C">
      <w:pPr>
        <w:pStyle w:val="ConsPlusNormal"/>
        <w:jc w:val="both"/>
      </w:pPr>
      <w:r>
        <w:t xml:space="preserve">(пп. 56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14.12.2016 N 100)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57) осуществляет иные функции в сфере транспортного обслуживания населения.</w:t>
      </w:r>
    </w:p>
    <w:p w:rsidR="00543A2C" w:rsidRDefault="00543A2C">
      <w:pPr>
        <w:pStyle w:val="ConsPlusNormal"/>
        <w:jc w:val="both"/>
      </w:pPr>
      <w:r>
        <w:t xml:space="preserve">(пп. 57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14.12.2016 N 100)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3. Управление осуществляет иные функции в пределах своей компетенции в соответствии с действующим законодательством.</w:t>
      </w:r>
    </w:p>
    <w:p w:rsidR="00543A2C" w:rsidRDefault="00543A2C">
      <w:pPr>
        <w:pStyle w:val="ConsPlusNormal"/>
      </w:pPr>
    </w:p>
    <w:p w:rsidR="00543A2C" w:rsidRDefault="00543A2C">
      <w:pPr>
        <w:pStyle w:val="ConsPlusNormal"/>
        <w:jc w:val="center"/>
        <w:outlineLvl w:val="1"/>
      </w:pPr>
      <w:r>
        <w:t>3. ОСНОВНЫЕ ПРАВА УПРАВЛЕНИЯ</w:t>
      </w:r>
    </w:p>
    <w:p w:rsidR="00543A2C" w:rsidRDefault="00543A2C">
      <w:pPr>
        <w:pStyle w:val="ConsPlusNormal"/>
      </w:pPr>
    </w:p>
    <w:p w:rsidR="00543A2C" w:rsidRDefault="00543A2C">
      <w:pPr>
        <w:pStyle w:val="ConsPlusNormal"/>
        <w:ind w:firstLine="540"/>
        <w:jc w:val="both"/>
      </w:pPr>
      <w:r>
        <w:t>1. Для реализации возложенных функций Управление имеет право: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информацию и материалы по вопросам, отнесенным к компетенции Управления;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2) привлекать в установленном порядке для проработки вопросов, отнесенных к сфере деятельности Управления, научные и иные организации, ученых и специалистов;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3) создавать совещательные органы в установленной сфере деятельности Управления;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4) осуществлять контроль деятельности подведомственных организаций;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5) давать юридическим и физическим лицам разъяснения по вопросам, отнесенным к компетенции Управления.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2. Управление осуществляет иные права в соответствии с действующим законодательством и муниципальными правовыми актами муниципального образования городского округа "Ухта", соответствующие задачам и функциям Управления.</w:t>
      </w:r>
    </w:p>
    <w:p w:rsidR="00543A2C" w:rsidRDefault="00543A2C">
      <w:pPr>
        <w:pStyle w:val="ConsPlusNormal"/>
      </w:pPr>
    </w:p>
    <w:p w:rsidR="00543A2C" w:rsidRDefault="00543A2C">
      <w:pPr>
        <w:pStyle w:val="ConsPlusNormal"/>
        <w:jc w:val="center"/>
        <w:outlineLvl w:val="1"/>
      </w:pPr>
      <w:r>
        <w:t>4. ОРГАНИЗАЦИЯ ДЕЯТЕЛЬНОСТИ УПРАВЛЕНИЯ</w:t>
      </w:r>
    </w:p>
    <w:p w:rsidR="00543A2C" w:rsidRDefault="00543A2C">
      <w:pPr>
        <w:pStyle w:val="ConsPlusNormal"/>
      </w:pPr>
    </w:p>
    <w:p w:rsidR="00543A2C" w:rsidRDefault="00543A2C">
      <w:pPr>
        <w:pStyle w:val="ConsPlusNormal"/>
        <w:ind w:firstLine="540"/>
        <w:jc w:val="both"/>
      </w:pPr>
      <w:r>
        <w:t>1. Управление осуществляет свою деятельность как непосредственно, так и во взаимодействии с государственными органами Российской Федерации и Республики Коми, органами местного самоуправления, общественными объединениями и иными организациями.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2. Управление в своей деятельности подотчетно и подконтрольно администрации муниципального образования городского округа "Ухта".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3. Структура, штатное расписание, штатная численность работников, фонд заработной платы, а также бюджетная смета Управления согласовываются администрацией муниципального образования городского округа "Ухта" и утверждаются начальником Управления. Решение администрации муниципального образования городского округа "Ухта" о согласовании структуры, штатного расписания, штатной численности работников, фонда заработной платы, а также бюджетной сметы Управления принимается в форме распоряжения администрации муниципального образования городского округа "Ухта" в порядке, предусмотренном </w:t>
      </w:r>
      <w:hyperlink r:id="rId40" w:history="1">
        <w:r>
          <w:rPr>
            <w:color w:val="0000FF"/>
          </w:rPr>
          <w:t>Регламентом</w:t>
        </w:r>
      </w:hyperlink>
      <w:r>
        <w:t xml:space="preserve"> работы администрации муниципального образования городского округа "Ухта".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lastRenderedPageBreak/>
        <w:t>4. Управление возглавляет начальник, назначаемый на должность и освобождаемый от должности руководителем администрации муниципального образования городского округа "Ухта" в установленном порядке.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5. Начальник Управления: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1) на принципах единоначалия руководит деятельностью Управления и несет персональную ответственность за выполнение возложенных на Управление функций;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2) в своей работе подчиняется руководителю администрации муниципального образования городского округа "Ухта" и заместителю руководителя администрации муниципального образования городского округа "Ухта", курирующему деятельность Управления;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3) обеспечивает исполнение и соблюдение нормативных и иных актов Российской Федерации, Республики Коми и муниципального образования городского округа "Ухта";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4) без доверенности действует от имени Управления, в том числе представляет его интересы в органах государственной власти, органах местного самоуправления, в арбитражных судах, в судах общей юрисдикции, третейских судах, а также в отношениях с юридическими и физическими лицами, заключает от имени Управления договоры, вступает в другие гражданско-правовые отношения, выдает доверенности;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5) в установленном порядке распоряжается имуществом Управления, в том числе денежными средствами, открывает и закрывает счета, подписывает финансовые документы;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6) в установленном порядке формирует и утверждает бюджетную смету Управления на соответствующий финансовый год;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7) утверждает положения о структурных подразделениях Управления, должностные инструкции работников Управления;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8) в установленном законом порядке осуществляет права и обязанности от имени работодателя в отношении работников Управления, в том числе муниципальных служащих;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9) в соответствии с законодательством Российской Федерации, законодательством Республики Коми и муниципальными правовыми актами о муниципальной службе решает вопросы, связанные с прохождением муниципальной службы в Управлении;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10) реализует кадровую политику в сфере деятельности Управления, организует мероприятия по повышению квалификации, аттестации работников Управления;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11) по согласованию с руководителем администрации муниципального образования городского округа "Ухта" назначает на должность и освобождает от должности руководителей подведомственных учреждений, если иное не установлено муниципальными правовыми актами органов местного самоуправления муниципального образования городского округа "Ухта". </w:t>
      </w:r>
      <w:proofErr w:type="gramStart"/>
      <w:r>
        <w:t>Иные права и обязанности от имени работодателя в отношении руководителей подведомственных учреждений осуществляет самостоятельно;</w:t>
      </w:r>
      <w:proofErr w:type="gramEnd"/>
    </w:p>
    <w:p w:rsidR="00543A2C" w:rsidRDefault="00543A2C">
      <w:pPr>
        <w:pStyle w:val="ConsPlusNormal"/>
        <w:spacing w:before="220"/>
        <w:ind w:firstLine="540"/>
        <w:jc w:val="both"/>
      </w:pPr>
      <w:r>
        <w:t>12) согласовывает прием на работу и увольнение заместителей руководителей подведомственных учреждений, главных бухгалтеров;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13) согласовывает штатные расписания, режим работы подведомственных организаций;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14) в пределах своей компетенции издает приказы и дает указания, подлежащие обязательному исполнению работниками Управления и руководителями подведомственных организаций, контролирует их исполнение;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lastRenderedPageBreak/>
        <w:t>15) обеспечивает соблюдение трудовой, финансовой и учетной дисциплины;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16) организует прием граждан, рассматривает предложения, заявления и жалобы граждан по вопросам своей компетенции, принимает по ним решения, а в иных случаях в соответствии с законодательством - направляет их в соответствующие органы местного самоуправления муниципального образования городского округа "Ухта", государственные органы и организации;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17) осуществляет иные полномочия в соответствии с действующим законодательством и муниципальными правовыми актами муниципального образования городского округа "Ухта".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 xml:space="preserve">6. Начальник Управления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1) выполнение Управлением задач и функций, возложенных на него настоящим Положением;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2) за достоверность бухгалтерской и статистической отчетности;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3) своевременность рассмотрения обращений граждан и юридических лиц по вопросам своей компетенции;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4) соблюдение финансовой дисциплины;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5) создание работникам Управления условий труда, соответствующих требованиям законодательства.</w:t>
      </w:r>
    </w:p>
    <w:p w:rsidR="00543A2C" w:rsidRDefault="00543A2C">
      <w:pPr>
        <w:pStyle w:val="ConsPlusNormal"/>
        <w:spacing w:before="220"/>
        <w:ind w:firstLine="540"/>
        <w:jc w:val="both"/>
      </w:pPr>
      <w:r>
        <w:t>7. В период временного отсутствия начальника Управления его обязанности в полном объеме исполняет заместитель начальника Управления или иной работник Управления, назначенный начальником Управления. При наличии вакантной должности начальника Управления, решение о возложении обязанностей начальника Управления принимается руководителем администрации муниципального образования городского округа "Ухта".</w:t>
      </w:r>
    </w:p>
    <w:p w:rsidR="00543A2C" w:rsidRDefault="00543A2C">
      <w:pPr>
        <w:pStyle w:val="ConsPlusNormal"/>
      </w:pPr>
    </w:p>
    <w:p w:rsidR="00543A2C" w:rsidRDefault="00543A2C">
      <w:pPr>
        <w:pStyle w:val="ConsPlusNormal"/>
      </w:pPr>
    </w:p>
    <w:p w:rsidR="00543A2C" w:rsidRDefault="00543A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C02" w:rsidRDefault="00815C02"/>
    <w:sectPr w:rsidR="00815C02" w:rsidSect="0057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3A2C"/>
    <w:rsid w:val="00543A2C"/>
    <w:rsid w:val="0081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4D76F9583EAD2934C402175821D2DCCE4A95B21B6CF470BD44C0E0FB18D72716D81CCB41DC90CD6E7EAB8uEG" TargetMode="External"/><Relationship Id="rId13" Type="http://schemas.openxmlformats.org/officeDocument/2006/relationships/hyperlink" Target="consultantplus://offline/ref=C844D76F9583EAD2934C402175821D2DCCE4A95B26BCC3470CDD110407E881707662DEDBB354C50DD6E7E98AB5u4G" TargetMode="External"/><Relationship Id="rId18" Type="http://schemas.openxmlformats.org/officeDocument/2006/relationships/hyperlink" Target="consultantplus://offline/ref=C844D76F9583EAD2934C402175821D2DCCE4A95B21B6CF470DD44C0E0FB18D72716D81CCB41DC90CD6E7EAB8uEG" TargetMode="External"/><Relationship Id="rId26" Type="http://schemas.openxmlformats.org/officeDocument/2006/relationships/hyperlink" Target="consultantplus://offline/ref=C844D76F9583EAD2934C402175821D2DCCE4A95B26BEC0440BDB110407E881707662DEDBB354C50DD6E7EA8AB5u3G" TargetMode="External"/><Relationship Id="rId39" Type="http://schemas.openxmlformats.org/officeDocument/2006/relationships/hyperlink" Target="consultantplus://offline/ref=C844D76F9583EAD2934C402175821D2DCCE4A95B26BDCF4006DD110407E881707662DEDBB354C50DD6E7EA8AB5u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44D76F9583EAD2934C402175821D2DCCE4A95B26BDCF4006DD110407E881707662DEDBB354C50DD6E7EA8BB5u4G" TargetMode="External"/><Relationship Id="rId34" Type="http://schemas.openxmlformats.org/officeDocument/2006/relationships/hyperlink" Target="consultantplus://offline/ref=C844D76F9583EAD2934C402175821D2DCCE4A95B26BEC0440BDB110407E881707662DEDBB354C50DD6E7EA89B5u1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844D76F9583EAD2934C402175821D2DCCE4A95B21B6CF470DD44C0E0FB18D72716D81CCB41DC90CD6E7EAB8uEG" TargetMode="External"/><Relationship Id="rId12" Type="http://schemas.openxmlformats.org/officeDocument/2006/relationships/hyperlink" Target="consultantplus://offline/ref=C844D76F9583EAD2934C5E2C63EE4329C8EDF65020B7CC15538B175358BBu8G" TargetMode="External"/><Relationship Id="rId17" Type="http://schemas.openxmlformats.org/officeDocument/2006/relationships/hyperlink" Target="consultantplus://offline/ref=C844D76F9583EAD2934C402175821D2DCCE4A95B21BECF4007D44C0E0FB18D72716D81CCB41DC90CD6E7EAB8uEG" TargetMode="External"/><Relationship Id="rId25" Type="http://schemas.openxmlformats.org/officeDocument/2006/relationships/hyperlink" Target="consultantplus://offline/ref=C844D76F9583EAD2934C402175821D2DCCE4A95B26BCC3470CDD110407E8817076B6u2G" TargetMode="External"/><Relationship Id="rId33" Type="http://schemas.openxmlformats.org/officeDocument/2006/relationships/hyperlink" Target="consultantplus://offline/ref=C844D76F9583EAD2934C402175821D2DCCE4A95B26BEC0440BDB110407E881707662DEDBB354C50DD6E7EA8AB5u9G" TargetMode="External"/><Relationship Id="rId38" Type="http://schemas.openxmlformats.org/officeDocument/2006/relationships/hyperlink" Target="consultantplus://offline/ref=C844D76F9583EAD2934C402175821D2DCCE4A95B26BDCF4006DD110407E881707662DEDBB354C50DD6E7EA8AB5u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44D76F9583EAD2934C402175821D2DCCE4A95B22BECF4107D44C0E0FB18D72716D81CCB41DC90CD6E7EAB8uEG" TargetMode="External"/><Relationship Id="rId20" Type="http://schemas.openxmlformats.org/officeDocument/2006/relationships/hyperlink" Target="consultantplus://offline/ref=C844D76F9583EAD2934C402175821D2DCCE4A95B26BEC0440BDB110407E881707662DEDBB354C50DD6E7EA8BB5u4G" TargetMode="External"/><Relationship Id="rId29" Type="http://schemas.openxmlformats.org/officeDocument/2006/relationships/hyperlink" Target="consultantplus://offline/ref=C844D76F9583EAD2934C402175821D2DCCE4A95B21B6CF470DD44C0E0FB18D72716D81CCB41DC90CD6E7EBB8u9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4D76F9583EAD2934C402175821D2DCCE4A95B21BECF4007D44C0E0FB18D72716D81CCB41DC90CD6E7EAB8uEG" TargetMode="External"/><Relationship Id="rId11" Type="http://schemas.openxmlformats.org/officeDocument/2006/relationships/hyperlink" Target="consultantplus://offline/ref=C844D76F9583EAD2934C5E2C63EE4329C8EDF75F2EBACC15538B175358BBu8G" TargetMode="External"/><Relationship Id="rId24" Type="http://schemas.openxmlformats.org/officeDocument/2006/relationships/hyperlink" Target="consultantplus://offline/ref=C844D76F9583EAD2934C402175821D2DCCE4A95B26BEC64B0DD9110407E8817076B6u2G" TargetMode="External"/><Relationship Id="rId32" Type="http://schemas.openxmlformats.org/officeDocument/2006/relationships/hyperlink" Target="consultantplus://offline/ref=C844D76F9583EAD2934C402175821D2DCCE4A95B26BEC0440BDB110407E881707662DEDBB354C50DD6E7EA8AB5u7G" TargetMode="External"/><Relationship Id="rId37" Type="http://schemas.openxmlformats.org/officeDocument/2006/relationships/hyperlink" Target="consultantplus://offline/ref=C844D76F9583EAD2934C402175821D2DCCE4A95B26BDCF4006DD110407E881707662DEDBB354C50DD6E7EA8AB5u6G" TargetMode="External"/><Relationship Id="rId40" Type="http://schemas.openxmlformats.org/officeDocument/2006/relationships/hyperlink" Target="consultantplus://offline/ref=C844D76F9583EAD2934C402175821D2DCCE4A95B26BEC1440ED7110407E881707662DEDBB354C50DD6E7EA8AB5u2G" TargetMode="External"/><Relationship Id="rId5" Type="http://schemas.openxmlformats.org/officeDocument/2006/relationships/hyperlink" Target="consultantplus://offline/ref=C844D76F9583EAD2934C402175821D2DCCE4A95B22BECF4107D44C0E0FB18D72716D81CCB41DC90CD6E7EAB8uEG" TargetMode="External"/><Relationship Id="rId15" Type="http://schemas.openxmlformats.org/officeDocument/2006/relationships/hyperlink" Target="consultantplus://offline/ref=C844D76F9583EAD2934C402175821D2DCCE4A95B22B9C44706D44C0E0FB18D72716D81CCB41DC90CD6E7E8B8u8G" TargetMode="External"/><Relationship Id="rId23" Type="http://schemas.openxmlformats.org/officeDocument/2006/relationships/hyperlink" Target="consultantplus://offline/ref=C844D76F9583EAD2934C5E2C63EE4329C8E7F0532CE99B1702DE19B5u6G" TargetMode="External"/><Relationship Id="rId28" Type="http://schemas.openxmlformats.org/officeDocument/2006/relationships/hyperlink" Target="consultantplus://offline/ref=C844D76F9583EAD2934C402175821D2DCCE4A95B21BECF4007D44C0E0FB18D72716D81CCB41DC90CD6E7EBB8u9G" TargetMode="External"/><Relationship Id="rId36" Type="http://schemas.openxmlformats.org/officeDocument/2006/relationships/hyperlink" Target="consultantplus://offline/ref=C844D76F9583EAD2934C402175821D2DCCE4A95B26BDCF4006DD110407E881707662DEDBB354C50DD6E7EA8AB5u7G" TargetMode="External"/><Relationship Id="rId10" Type="http://schemas.openxmlformats.org/officeDocument/2006/relationships/hyperlink" Target="consultantplus://offline/ref=C844D76F9583EAD2934C402175821D2DCCE4A95B26BDCF4006DD110407E881707662DEDBB354C50DD6E7EA8BB5u4G" TargetMode="External"/><Relationship Id="rId19" Type="http://schemas.openxmlformats.org/officeDocument/2006/relationships/hyperlink" Target="consultantplus://offline/ref=C844D76F9583EAD2934C402175821D2DCCE4A95B21B6CF470BD44C0E0FB18D72716D81CCB41DC90CD6E7EAB8uEG" TargetMode="External"/><Relationship Id="rId31" Type="http://schemas.openxmlformats.org/officeDocument/2006/relationships/hyperlink" Target="consultantplus://offline/ref=C844D76F9583EAD2934C402175821D2DCCE4A95B26BEC0440BDB110407E881707662DEDBB354C50DD6E7EA8AB5u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44D76F9583EAD2934C402175821D2DCCE4A95B26BEC0440BDB110407E881707662DEDBB354C50DD6E7EA8BB5u4G" TargetMode="External"/><Relationship Id="rId14" Type="http://schemas.openxmlformats.org/officeDocument/2006/relationships/hyperlink" Target="consultantplus://offline/ref=C844D76F9583EAD2934C402175821D2DCCE4A95B26BCC3470CDD110407E881707662DEDBB354C50DD6E7EE8DB5u8G" TargetMode="External"/><Relationship Id="rId22" Type="http://schemas.openxmlformats.org/officeDocument/2006/relationships/hyperlink" Target="consultantplus://offline/ref=C844D76F9583EAD2934C402175821D2DCCE4A95B23BECE4407D44C0E0FB18D72716D81CCB41DC90CD6E7EBB8u9G" TargetMode="External"/><Relationship Id="rId27" Type="http://schemas.openxmlformats.org/officeDocument/2006/relationships/hyperlink" Target="consultantplus://offline/ref=C844D76F9583EAD2934C402175821D2DCCE4A95B26BDCF4006DD110407E881707662DEDBB354C50DD6E7EA8AB5u3G" TargetMode="External"/><Relationship Id="rId30" Type="http://schemas.openxmlformats.org/officeDocument/2006/relationships/hyperlink" Target="consultantplus://offline/ref=C844D76F9583EAD2934C402175821D2DCCE4A95B21B6CF470BD44C0E0FB18D72716D81CCB41DC90CD6E7E8B8uBG" TargetMode="External"/><Relationship Id="rId35" Type="http://schemas.openxmlformats.org/officeDocument/2006/relationships/hyperlink" Target="consultantplus://offline/ref=C844D76F9583EAD2934C402175821D2DCCE4A95B26BDCF4006DD110407E881707662DEDBB354C50DD6E7EA8AB5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4677</Words>
  <Characters>26661</Characters>
  <Application>Microsoft Office Word</Application>
  <DocSecurity>0</DocSecurity>
  <Lines>222</Lines>
  <Paragraphs>62</Paragraphs>
  <ScaleCrop>false</ScaleCrop>
  <Company/>
  <LinksUpToDate>false</LinksUpToDate>
  <CharactersWithSpaces>31276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М.А.Корчебная</dc:creator>
  <cp:keywords/>
  <dc:description/>
  <cp:lastModifiedBy>М.А.Корчебная</cp:lastModifiedBy>
  <cp:revision>1</cp:revision>
  <dcterms:created xsi:type="dcterms:W3CDTF">2017-09-19T06:46:00Z</dcterms:created>
  <dcterms:modified xsi:type="dcterms:W3CDTF">2017-09-19T06:48:00Z</dcterms:modified>
</cp:coreProperties>
</file>