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7A" w:rsidRPr="00D507E7" w:rsidRDefault="00590E7A" w:rsidP="00D37D36">
      <w:pPr>
        <w:spacing w:after="0"/>
        <w:ind w:left="-142"/>
        <w:jc w:val="center"/>
        <w:rPr>
          <w:rFonts w:ascii="Times New Roman" w:hAnsi="Times New Roman"/>
          <w:sz w:val="27"/>
          <w:szCs w:val="27"/>
        </w:rPr>
      </w:pPr>
      <w:r w:rsidRPr="00D507E7">
        <w:rPr>
          <w:rFonts w:ascii="Times New Roman" w:hAnsi="Times New Roman"/>
          <w:sz w:val="27"/>
          <w:szCs w:val="27"/>
        </w:rPr>
        <w:t>Пояснительная записка</w:t>
      </w:r>
    </w:p>
    <w:p w:rsidR="00590E7A" w:rsidRPr="00D507E7" w:rsidRDefault="00590E7A" w:rsidP="00D37D36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D507E7">
        <w:rPr>
          <w:rFonts w:ascii="Times New Roman" w:hAnsi="Times New Roman"/>
          <w:sz w:val="27"/>
          <w:szCs w:val="27"/>
        </w:rPr>
        <w:t xml:space="preserve">к проекту постановления администрации </w:t>
      </w:r>
      <w:r w:rsidR="00D507E7" w:rsidRPr="00D507E7">
        <w:rPr>
          <w:rFonts w:ascii="Times New Roman" w:hAnsi="Times New Roman"/>
          <w:sz w:val="27"/>
          <w:szCs w:val="27"/>
        </w:rPr>
        <w:t>муниципального округа</w:t>
      </w:r>
      <w:r w:rsidRPr="00D507E7">
        <w:rPr>
          <w:rFonts w:ascii="Times New Roman" w:hAnsi="Times New Roman"/>
          <w:sz w:val="27"/>
          <w:szCs w:val="27"/>
        </w:rPr>
        <w:t xml:space="preserve"> «Ухта» </w:t>
      </w:r>
    </w:p>
    <w:p w:rsidR="00590E7A" w:rsidRPr="00D507E7" w:rsidRDefault="00590E7A" w:rsidP="00D37D36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D507E7">
        <w:rPr>
          <w:rFonts w:ascii="Times New Roman" w:hAnsi="Times New Roman"/>
          <w:sz w:val="27"/>
          <w:szCs w:val="27"/>
        </w:rPr>
        <w:t>«О</w:t>
      </w:r>
      <w:r w:rsidR="008E0AD5" w:rsidRPr="00D507E7">
        <w:rPr>
          <w:rFonts w:ascii="Times New Roman" w:hAnsi="Times New Roman"/>
          <w:sz w:val="27"/>
          <w:szCs w:val="27"/>
        </w:rPr>
        <w:t>б</w:t>
      </w:r>
      <w:r w:rsidR="007A48CE" w:rsidRPr="00D507E7">
        <w:rPr>
          <w:rFonts w:ascii="Times New Roman" w:hAnsi="Times New Roman"/>
          <w:sz w:val="27"/>
          <w:szCs w:val="27"/>
        </w:rPr>
        <w:t xml:space="preserve"> </w:t>
      </w:r>
      <w:r w:rsidR="008E0AD5" w:rsidRPr="00D507E7">
        <w:rPr>
          <w:rFonts w:ascii="Times New Roman" w:hAnsi="Times New Roman"/>
          <w:sz w:val="27"/>
          <w:szCs w:val="27"/>
        </w:rPr>
        <w:t>утверждении муниципальной</w:t>
      </w:r>
      <w:r w:rsidRPr="00D507E7">
        <w:rPr>
          <w:rFonts w:ascii="Times New Roman" w:hAnsi="Times New Roman"/>
          <w:sz w:val="27"/>
          <w:szCs w:val="27"/>
        </w:rPr>
        <w:t xml:space="preserve"> программ</w:t>
      </w:r>
      <w:r w:rsidR="008E0AD5" w:rsidRPr="00D507E7">
        <w:rPr>
          <w:rFonts w:ascii="Times New Roman" w:hAnsi="Times New Roman"/>
          <w:sz w:val="27"/>
          <w:szCs w:val="27"/>
        </w:rPr>
        <w:t>ы</w:t>
      </w:r>
      <w:r w:rsidRPr="00D507E7">
        <w:rPr>
          <w:rFonts w:ascii="Times New Roman" w:hAnsi="Times New Roman"/>
          <w:sz w:val="27"/>
          <w:szCs w:val="27"/>
        </w:rPr>
        <w:t xml:space="preserve"> «</w:t>
      </w:r>
      <w:r w:rsidR="0053586A" w:rsidRPr="00D507E7">
        <w:rPr>
          <w:rFonts w:ascii="Times New Roman" w:eastAsia="Times New Roman" w:hAnsi="Times New Roman" w:cs="Times New Roman"/>
          <w:sz w:val="27"/>
          <w:szCs w:val="27"/>
        </w:rPr>
        <w:t>Энергосбережение и повышение энергетической эффективности</w:t>
      </w:r>
      <w:r w:rsidR="008E0AD5" w:rsidRPr="00D507E7">
        <w:rPr>
          <w:rFonts w:ascii="Times New Roman" w:hAnsi="Times New Roman"/>
          <w:sz w:val="27"/>
          <w:szCs w:val="27"/>
        </w:rPr>
        <w:t>»</w:t>
      </w:r>
    </w:p>
    <w:p w:rsidR="0053586A" w:rsidRPr="00D507E7" w:rsidRDefault="00DA6BF1" w:rsidP="00D37D3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Настоящи</w:t>
      </w:r>
      <w:r w:rsidR="0053586A" w:rsidRPr="00D507E7">
        <w:rPr>
          <w:rFonts w:ascii="Times New Roman" w:hAnsi="Times New Roman" w:cs="Times New Roman"/>
          <w:sz w:val="27"/>
          <w:szCs w:val="27"/>
        </w:rPr>
        <w:t>м</w:t>
      </w:r>
      <w:r w:rsidRPr="00D507E7">
        <w:rPr>
          <w:rFonts w:ascii="Times New Roman" w:hAnsi="Times New Roman" w:cs="Times New Roman"/>
          <w:sz w:val="27"/>
          <w:szCs w:val="27"/>
        </w:rPr>
        <w:t xml:space="preserve"> </w:t>
      </w:r>
      <w:r w:rsidR="0053586A" w:rsidRPr="00D507E7">
        <w:rPr>
          <w:rFonts w:ascii="Times New Roman" w:eastAsia="Times New Roman" w:hAnsi="Times New Roman" w:cs="Times New Roman"/>
          <w:sz w:val="27"/>
          <w:szCs w:val="27"/>
        </w:rPr>
        <w:t xml:space="preserve">проектом постановления предлагается утвердить программу  </w:t>
      </w:r>
      <w:r w:rsidR="00D507E7" w:rsidRPr="00D507E7">
        <w:rPr>
          <w:rFonts w:ascii="Times New Roman" w:eastAsia="Times New Roman" w:hAnsi="Times New Roman" w:cs="Times New Roman"/>
          <w:sz w:val="27"/>
          <w:szCs w:val="27"/>
        </w:rPr>
        <w:t>муниципального округа</w:t>
      </w:r>
      <w:r w:rsidR="0053586A" w:rsidRPr="00D507E7">
        <w:rPr>
          <w:rFonts w:ascii="Times New Roman" w:eastAsia="Times New Roman" w:hAnsi="Times New Roman" w:cs="Times New Roman"/>
          <w:sz w:val="27"/>
          <w:szCs w:val="27"/>
        </w:rPr>
        <w:t xml:space="preserve"> «Ухта» «Энергосбережение и повышение энергетической эффективности».</w:t>
      </w:r>
    </w:p>
    <w:p w:rsidR="00590E7A" w:rsidRPr="00D507E7" w:rsidRDefault="0053586A" w:rsidP="00D37D3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>П</w:t>
      </w:r>
      <w:r w:rsidR="00590E7A"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рограмма </w:t>
      </w:r>
      <w:r w:rsidR="00D507E7"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>муниципального округа</w:t>
      </w:r>
      <w:r w:rsidR="00EF0FA2"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«Ухта» </w:t>
      </w:r>
      <w:r w:rsidR="00590E7A"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>«</w:t>
      </w:r>
      <w:r w:rsidRPr="00D507E7">
        <w:rPr>
          <w:rFonts w:ascii="Times New Roman" w:eastAsia="Times New Roman" w:hAnsi="Times New Roman" w:cs="Times New Roman"/>
          <w:sz w:val="27"/>
          <w:szCs w:val="27"/>
        </w:rPr>
        <w:t>Энергосбережение и повышение энергетической эффективности</w:t>
      </w:r>
      <w:r w:rsidR="008E0AD5" w:rsidRPr="00D507E7">
        <w:rPr>
          <w:rFonts w:ascii="Times New Roman" w:hAnsi="Times New Roman"/>
          <w:sz w:val="27"/>
          <w:szCs w:val="27"/>
        </w:rPr>
        <w:t>»</w:t>
      </w:r>
      <w:r w:rsidR="00590E7A"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состоит из </w:t>
      </w:r>
      <w:r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>четырех</w:t>
      </w:r>
      <w:r w:rsidR="00590E7A" w:rsidRPr="00D507E7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задач:</w:t>
      </w:r>
    </w:p>
    <w:p w:rsidR="0053586A" w:rsidRPr="00D507E7" w:rsidRDefault="0053586A" w:rsidP="00D37D36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 xml:space="preserve">Проведение организационных и технических мероприятий в области энергосбережения и повышения энергетической эффективности в муниципальном секторе. </w:t>
      </w:r>
    </w:p>
    <w:p w:rsidR="0053586A" w:rsidRPr="00D507E7" w:rsidRDefault="0053586A" w:rsidP="00D37D36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Проведение организационных и технических мероприятий в области энергосбережения и повышения энергетической эффективности жилищного фонда.</w:t>
      </w:r>
    </w:p>
    <w:p w:rsidR="0053586A" w:rsidRPr="00D507E7" w:rsidRDefault="0053586A" w:rsidP="00D37D36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Проведение организационных и технических мероприятий в области энергосбережения и повышения энергетической эффективности  систем коммунальной инфраструктуры.</w:t>
      </w:r>
    </w:p>
    <w:p w:rsidR="0053586A" w:rsidRPr="00D507E7" w:rsidRDefault="0053586A" w:rsidP="00D37D36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Проведение организационных и технических мероприятий в области энергосбережения и повышения энергетической эффективности  в транспортном комплексе.</w:t>
      </w:r>
      <w:r w:rsidR="00EE4551" w:rsidRPr="00D507E7">
        <w:rPr>
          <w:rFonts w:ascii="Times New Roman" w:hAnsi="Times New Roman" w:cs="Times New Roman"/>
          <w:sz w:val="27"/>
          <w:szCs w:val="27"/>
          <w:lang w:eastAsia="ru-RU"/>
        </w:rPr>
        <w:tab/>
      </w:r>
    </w:p>
    <w:p w:rsidR="00C33722" w:rsidRPr="00D507E7" w:rsidRDefault="00C33722" w:rsidP="00D37D36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pacing w:val="-1"/>
          <w:sz w:val="27"/>
          <w:szCs w:val="27"/>
        </w:rPr>
        <w:t xml:space="preserve">Расчет значений показателей Программы произведен исходя из предварительной оценки состояния </w:t>
      </w:r>
      <w:r w:rsidR="0053586A" w:rsidRPr="00D507E7">
        <w:rPr>
          <w:rFonts w:ascii="Times New Roman" w:hAnsi="Times New Roman" w:cs="Times New Roman"/>
          <w:spacing w:val="-1"/>
          <w:sz w:val="27"/>
          <w:szCs w:val="27"/>
        </w:rPr>
        <w:t xml:space="preserve">энергосбережения и повышения энергетической эффективности на территории </w:t>
      </w:r>
      <w:r w:rsidR="00D507E7" w:rsidRPr="00D507E7">
        <w:rPr>
          <w:rFonts w:ascii="Times New Roman" w:hAnsi="Times New Roman" w:cs="Times New Roman"/>
          <w:spacing w:val="-1"/>
          <w:sz w:val="27"/>
          <w:szCs w:val="27"/>
        </w:rPr>
        <w:t>муниципального округа</w:t>
      </w:r>
      <w:r w:rsidR="0053586A" w:rsidRPr="00D507E7">
        <w:rPr>
          <w:rFonts w:ascii="Times New Roman" w:hAnsi="Times New Roman" w:cs="Times New Roman"/>
          <w:spacing w:val="-1"/>
          <w:sz w:val="27"/>
          <w:szCs w:val="27"/>
        </w:rPr>
        <w:t xml:space="preserve"> «Ухта»</w:t>
      </w:r>
      <w:r w:rsidR="00D507E7" w:rsidRPr="00D507E7">
        <w:rPr>
          <w:rFonts w:ascii="Times New Roman" w:hAnsi="Times New Roman" w:cs="Times New Roman"/>
          <w:spacing w:val="-1"/>
          <w:sz w:val="27"/>
          <w:szCs w:val="27"/>
        </w:rPr>
        <w:t xml:space="preserve"> за 2025 год</w:t>
      </w:r>
      <w:r w:rsidR="0053586A" w:rsidRPr="00D507E7">
        <w:rPr>
          <w:rFonts w:ascii="Times New Roman" w:hAnsi="Times New Roman" w:cs="Times New Roman"/>
          <w:spacing w:val="-1"/>
          <w:sz w:val="27"/>
          <w:szCs w:val="27"/>
        </w:rPr>
        <w:t>.</w:t>
      </w:r>
    </w:p>
    <w:p w:rsidR="004D3F98" w:rsidRPr="00D507E7" w:rsidRDefault="004D3F98" w:rsidP="00D37D36">
      <w:pPr>
        <w:spacing w:after="0"/>
        <w:ind w:firstLine="36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507E7">
        <w:rPr>
          <w:rFonts w:ascii="Times New Roman" w:eastAsia="Calibri" w:hAnsi="Times New Roman" w:cs="Times New Roman"/>
          <w:sz w:val="27"/>
          <w:szCs w:val="27"/>
        </w:rPr>
        <w:t>Программа содержит все необходимые разделы и приложения</w:t>
      </w:r>
      <w:r w:rsidR="0053586A" w:rsidRPr="00D507E7">
        <w:rPr>
          <w:rFonts w:ascii="Times New Roman" w:eastAsia="Calibri" w:hAnsi="Times New Roman" w:cs="Times New Roman"/>
          <w:sz w:val="27"/>
          <w:szCs w:val="27"/>
        </w:rPr>
        <w:t>.</w:t>
      </w:r>
      <w:r w:rsidRPr="00D507E7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AA554D" w:rsidRPr="00D507E7" w:rsidRDefault="00590E7A" w:rsidP="00D37D36">
      <w:pPr>
        <w:pStyle w:val="a3"/>
        <w:spacing w:after="0"/>
        <w:ind w:left="0" w:firstLine="36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507E7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федеральным законом от 28.06.2014 № 172-ФЗ «О стратегическом планировании в Российской Федерации» проект постановления размещен на официальном </w:t>
      </w:r>
      <w:r w:rsidRPr="00084C6A">
        <w:rPr>
          <w:rFonts w:ascii="Times New Roman" w:eastAsia="Calibri" w:hAnsi="Times New Roman" w:cs="Times New Roman"/>
          <w:sz w:val="27"/>
          <w:szCs w:val="27"/>
        </w:rPr>
        <w:t xml:space="preserve">сайте </w:t>
      </w:r>
      <w:r w:rsidR="00084C6A" w:rsidRPr="00084C6A">
        <w:rPr>
          <w:rFonts w:ascii="Times New Roman" w:hAnsi="Times New Roman" w:cs="Times New Roman"/>
          <w:color w:val="000000"/>
          <w:sz w:val="27"/>
          <w:szCs w:val="27"/>
        </w:rPr>
        <w:t>МУ «Управление жилищно-коммунального хозяйства»</w:t>
      </w:r>
      <w:r w:rsidR="00C9686F" w:rsidRPr="00084C6A">
        <w:rPr>
          <w:rFonts w:ascii="Times New Roman" w:eastAsia="Calibri" w:hAnsi="Times New Roman" w:cs="Times New Roman"/>
          <w:sz w:val="27"/>
          <w:szCs w:val="27"/>
        </w:rPr>
        <w:t>, а так</w:t>
      </w:r>
      <w:r w:rsidRPr="00084C6A">
        <w:rPr>
          <w:rFonts w:ascii="Times New Roman" w:eastAsia="Calibri" w:hAnsi="Times New Roman" w:cs="Times New Roman"/>
          <w:sz w:val="27"/>
          <w:szCs w:val="27"/>
        </w:rPr>
        <w:t>же в системе стратегического</w:t>
      </w:r>
      <w:r w:rsidRPr="00D507E7">
        <w:rPr>
          <w:rFonts w:ascii="Times New Roman" w:eastAsia="Calibri" w:hAnsi="Times New Roman" w:cs="Times New Roman"/>
          <w:sz w:val="27"/>
          <w:szCs w:val="27"/>
        </w:rPr>
        <w:t xml:space="preserve"> планирования с целью проведения общественного обсуждения проекта.</w:t>
      </w:r>
    </w:p>
    <w:p w:rsidR="00DA3BDB" w:rsidRPr="00D507E7" w:rsidRDefault="00DA3BDB" w:rsidP="00D37D36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7"/>
          <w:szCs w:val="27"/>
        </w:rPr>
      </w:pPr>
      <w:r w:rsidRPr="00D507E7">
        <w:rPr>
          <w:sz w:val="27"/>
          <w:szCs w:val="27"/>
        </w:rPr>
        <w:t xml:space="preserve">Общественное обсуждение проекта программы осуществлялось путем направления замечаний и предложений на электронный адрес mykx@mail.ru, в письменном виде на почтовый адрес </w:t>
      </w:r>
      <w:r w:rsidR="00D37D36">
        <w:rPr>
          <w:color w:val="000000"/>
          <w:sz w:val="27"/>
          <w:szCs w:val="27"/>
        </w:rPr>
        <w:t>МУ «Управление жилищно-коммунального хозяйства</w:t>
      </w:r>
      <w:r w:rsidRPr="00D507E7">
        <w:rPr>
          <w:sz w:val="27"/>
          <w:szCs w:val="27"/>
        </w:rPr>
        <w:t>»: 169300, Республика Коми, г. Ухта, ул. Дзержинского, д. 4а,</w:t>
      </w:r>
      <w:r w:rsidR="00D507E7">
        <w:rPr>
          <w:sz w:val="27"/>
          <w:szCs w:val="27"/>
        </w:rPr>
        <w:t xml:space="preserve"> телефон: 8 (8216) 76-36-51. В</w:t>
      </w:r>
      <w:r w:rsidRPr="00D507E7">
        <w:rPr>
          <w:sz w:val="27"/>
          <w:szCs w:val="27"/>
        </w:rPr>
        <w:t xml:space="preserve"> период с </w:t>
      </w:r>
      <w:r w:rsidR="00D507E7" w:rsidRPr="00D507E7">
        <w:rPr>
          <w:sz w:val="27"/>
          <w:szCs w:val="27"/>
        </w:rPr>
        <w:t>27 августа</w:t>
      </w:r>
      <w:r w:rsidRPr="00D507E7">
        <w:rPr>
          <w:sz w:val="27"/>
          <w:szCs w:val="27"/>
        </w:rPr>
        <w:t xml:space="preserve"> 202</w:t>
      </w:r>
      <w:r w:rsidR="00D507E7" w:rsidRPr="00D507E7">
        <w:rPr>
          <w:sz w:val="27"/>
          <w:szCs w:val="27"/>
        </w:rPr>
        <w:t xml:space="preserve">6 </w:t>
      </w:r>
      <w:r w:rsidRPr="00D507E7">
        <w:rPr>
          <w:sz w:val="27"/>
          <w:szCs w:val="27"/>
        </w:rPr>
        <w:t xml:space="preserve">г. по </w:t>
      </w:r>
      <w:r w:rsidR="00D507E7" w:rsidRPr="00D507E7">
        <w:rPr>
          <w:sz w:val="27"/>
          <w:szCs w:val="27"/>
        </w:rPr>
        <w:t>25</w:t>
      </w:r>
      <w:r w:rsidR="0053586A" w:rsidRPr="00D507E7">
        <w:rPr>
          <w:sz w:val="27"/>
          <w:szCs w:val="27"/>
        </w:rPr>
        <w:t xml:space="preserve"> </w:t>
      </w:r>
      <w:r w:rsidR="00D507E7" w:rsidRPr="00D507E7">
        <w:rPr>
          <w:sz w:val="27"/>
          <w:szCs w:val="27"/>
        </w:rPr>
        <w:t xml:space="preserve">сентября </w:t>
      </w:r>
      <w:r w:rsidR="0053586A" w:rsidRPr="00D507E7">
        <w:rPr>
          <w:sz w:val="27"/>
          <w:szCs w:val="27"/>
        </w:rPr>
        <w:t xml:space="preserve"> 202</w:t>
      </w:r>
      <w:r w:rsidR="00D507E7" w:rsidRPr="00D507E7">
        <w:rPr>
          <w:sz w:val="27"/>
          <w:szCs w:val="27"/>
        </w:rPr>
        <w:t xml:space="preserve">6 </w:t>
      </w:r>
      <w:r w:rsidRPr="00D507E7">
        <w:rPr>
          <w:sz w:val="27"/>
          <w:szCs w:val="27"/>
        </w:rPr>
        <w:t>г.</w:t>
      </w:r>
      <w:r w:rsidR="003E1FFE" w:rsidRPr="00D507E7">
        <w:rPr>
          <w:sz w:val="27"/>
          <w:szCs w:val="27"/>
        </w:rPr>
        <w:t xml:space="preserve"> </w:t>
      </w:r>
      <w:r w:rsidRPr="00D507E7">
        <w:rPr>
          <w:color w:val="000000"/>
          <w:sz w:val="27"/>
          <w:szCs w:val="27"/>
        </w:rPr>
        <w:t>Предложений и замечаний не поступило.</w:t>
      </w:r>
    </w:p>
    <w:p w:rsidR="00DA3BDB" w:rsidRPr="00D507E7" w:rsidRDefault="00DA3BDB" w:rsidP="00D37D36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  <w:lang w:eastAsia="ru-RU"/>
        </w:rPr>
        <w:t xml:space="preserve">Дополнительные и обосновывающие материалы </w:t>
      </w:r>
      <w:r w:rsidRPr="00D507E7">
        <w:rPr>
          <w:rFonts w:ascii="Times New Roman" w:hAnsi="Times New Roman" w:cs="Times New Roman"/>
          <w:sz w:val="27"/>
          <w:szCs w:val="27"/>
        </w:rPr>
        <w:t>приведены в приложении к настоящей пояснительной записке.</w:t>
      </w:r>
    </w:p>
    <w:p w:rsidR="002F268F" w:rsidRPr="00D507E7" w:rsidRDefault="002F268F" w:rsidP="00D37D36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C33722" w:rsidRPr="00D507E7" w:rsidRDefault="00C33722" w:rsidP="00D37D36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831E2" w:rsidRPr="00D507E7" w:rsidRDefault="003D4696" w:rsidP="00D37D36">
      <w:pPr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507E7">
        <w:rPr>
          <w:rFonts w:ascii="Times New Roman" w:eastAsia="Calibri" w:hAnsi="Times New Roman" w:cs="Times New Roman"/>
          <w:sz w:val="27"/>
          <w:szCs w:val="27"/>
        </w:rPr>
        <w:t>Н</w:t>
      </w:r>
      <w:r w:rsidR="00AA554D" w:rsidRPr="00D507E7">
        <w:rPr>
          <w:rFonts w:ascii="Times New Roman" w:eastAsia="Calibri" w:hAnsi="Times New Roman" w:cs="Times New Roman"/>
          <w:sz w:val="27"/>
          <w:szCs w:val="27"/>
        </w:rPr>
        <w:t>ачальник</w:t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C1D61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="00AA554D" w:rsidRPr="00D507E7">
        <w:rPr>
          <w:rFonts w:ascii="Times New Roman" w:eastAsia="Calibri" w:hAnsi="Times New Roman" w:cs="Times New Roman"/>
          <w:sz w:val="27"/>
          <w:szCs w:val="27"/>
        </w:rPr>
        <w:tab/>
      </w:r>
      <w:r w:rsidRPr="00D507E7">
        <w:rPr>
          <w:rFonts w:ascii="Times New Roman" w:eastAsia="Calibri" w:hAnsi="Times New Roman" w:cs="Times New Roman"/>
          <w:sz w:val="27"/>
          <w:szCs w:val="27"/>
        </w:rPr>
        <w:t xml:space="preserve">                      </w:t>
      </w:r>
      <w:r w:rsidR="00084C6A">
        <w:rPr>
          <w:rFonts w:ascii="Times New Roman" w:eastAsia="Calibri" w:hAnsi="Times New Roman" w:cs="Times New Roman"/>
          <w:sz w:val="27"/>
          <w:szCs w:val="27"/>
        </w:rPr>
        <w:t>А.Е. Гусев</w:t>
      </w:r>
    </w:p>
    <w:p w:rsidR="00432DA0" w:rsidRPr="00D507E7" w:rsidRDefault="00432DA0" w:rsidP="00D37D36">
      <w:pPr>
        <w:autoSpaceDE w:val="0"/>
        <w:autoSpaceDN w:val="0"/>
        <w:adjustRightInd w:val="0"/>
        <w:spacing w:after="0"/>
        <w:rPr>
          <w:rFonts w:ascii="Times New Roman" w:hAnsi="Times New Roman"/>
          <w:sz w:val="27"/>
          <w:szCs w:val="27"/>
        </w:rPr>
      </w:pPr>
    </w:p>
    <w:p w:rsidR="00256918" w:rsidRDefault="00256918" w:rsidP="00D37D36">
      <w:pPr>
        <w:autoSpaceDE w:val="0"/>
        <w:autoSpaceDN w:val="0"/>
        <w:adjustRightInd w:val="0"/>
        <w:spacing w:after="0"/>
        <w:rPr>
          <w:rFonts w:ascii="Times New Roman" w:hAnsi="Times New Roman"/>
          <w:sz w:val="27"/>
          <w:szCs w:val="27"/>
        </w:rPr>
      </w:pPr>
    </w:p>
    <w:p w:rsidR="00D507E7" w:rsidRPr="00D507E7" w:rsidRDefault="00D507E7" w:rsidP="00D37D36">
      <w:pPr>
        <w:autoSpaceDE w:val="0"/>
        <w:autoSpaceDN w:val="0"/>
        <w:adjustRightInd w:val="0"/>
        <w:spacing w:after="0"/>
        <w:rPr>
          <w:rFonts w:ascii="Times New Roman" w:hAnsi="Times New Roman"/>
          <w:sz w:val="27"/>
          <w:szCs w:val="27"/>
        </w:rPr>
      </w:pPr>
    </w:p>
    <w:p w:rsidR="004978CB" w:rsidRPr="00D507E7" w:rsidRDefault="00DA3BDB" w:rsidP="00D37D36">
      <w:pPr>
        <w:autoSpaceDE w:val="0"/>
        <w:autoSpaceDN w:val="0"/>
        <w:adjustRightInd w:val="0"/>
        <w:spacing w:after="0"/>
        <w:ind w:left="6096"/>
        <w:jc w:val="right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/>
          <w:sz w:val="27"/>
          <w:szCs w:val="27"/>
        </w:rPr>
        <w:t>П</w:t>
      </w:r>
      <w:r w:rsidR="004978CB" w:rsidRPr="00D507E7">
        <w:rPr>
          <w:rFonts w:ascii="Times New Roman" w:hAnsi="Times New Roman"/>
          <w:sz w:val="27"/>
          <w:szCs w:val="27"/>
        </w:rPr>
        <w:t>риложение</w:t>
      </w:r>
    </w:p>
    <w:p w:rsidR="0062720B" w:rsidRPr="00D507E7" w:rsidRDefault="0062720B" w:rsidP="00D37D36">
      <w:pPr>
        <w:autoSpaceDE w:val="0"/>
        <w:autoSpaceDN w:val="0"/>
        <w:adjustRightInd w:val="0"/>
        <w:spacing w:before="240" w:after="240"/>
        <w:ind w:left="1080"/>
        <w:jc w:val="center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Характеристика текущего состояния соответствующей сферы социально-экономического развития муниципального образования</w:t>
      </w:r>
    </w:p>
    <w:p w:rsidR="0062720B" w:rsidRPr="00D507E7" w:rsidRDefault="0062720B" w:rsidP="00D37D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В последние годы имеет место устойчивая тенденция на повышение стоимости энергетических ресурсов, что предопределяет рост затрат на оплату энергетических ресурсов. Затраты на энергетические ресурсы составляют существенную часть затрат местного бюджета, населения и организаций жилищно-коммунального хозяйства. Таким образом, в условиях постоянного роста тарифов на энергетические ресурсы возрастает значение внедрения энергосберегающих мероприятий, направленных на рациональное потребление данных ресурсов.</w:t>
      </w:r>
    </w:p>
    <w:p w:rsidR="0062720B" w:rsidRPr="00D507E7" w:rsidRDefault="0062720B" w:rsidP="00D37D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Решение проблемы энергосбережения и повышения энергетической эффективности носит долгосрочный характер, что обусловлено необходимостью как изменения отношения и приучению потребителей к рациональному использованию энергоресурсов, так и замены и модернизации значительной части производственной и инженерной инфраструктуры в организациях жилищно-коммунального хозяйства и ее развития на новой технологической базе.</w:t>
      </w:r>
    </w:p>
    <w:p w:rsidR="0062720B" w:rsidRPr="00D507E7" w:rsidRDefault="0062720B" w:rsidP="00D37D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 xml:space="preserve">Вопрос организации эффективного и надежного снабжения энергетическими ресурсами населения является одним из ключевых вопросов в работе администрации </w:t>
      </w:r>
      <w:r w:rsidR="00D507E7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Pr="00D507E7">
        <w:rPr>
          <w:rFonts w:ascii="Times New Roman" w:hAnsi="Times New Roman" w:cs="Times New Roman"/>
          <w:sz w:val="27"/>
          <w:szCs w:val="27"/>
        </w:rPr>
        <w:t xml:space="preserve"> «Ухта».</w:t>
      </w:r>
    </w:p>
    <w:p w:rsidR="0062720B" w:rsidRPr="00D507E7" w:rsidRDefault="0062720B" w:rsidP="00D37D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Учитывая сложность проблем и необходимость выработки комплексного и системного решения, обеспечивающего улучшение эффективности потребления энергетических и водных ресурсов, представляется наиболее эффективным решать существующие проблемы в рамках программ по энергосбережению и повышению энергоэффективности с использованием программно-целевого метода. Подобное решение позволит объединить отдельные мероприятия и добиться положительного эффекта, выраженного в развитии и модернизации объектов жилищного фонда, эффективного использования коммунальных ресурсов.</w:t>
      </w:r>
    </w:p>
    <w:p w:rsidR="0062720B" w:rsidRPr="00D507E7" w:rsidRDefault="0062720B" w:rsidP="00D37D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Неиспользование инновационных технологий и энергосберегающего оборудования, нерациональное использование коммунальных ресурсов приводит к существенным потерям коммунальных ресурсов при эксплуатации инженерных систем и оборудования.</w:t>
      </w:r>
    </w:p>
    <w:p w:rsidR="0062720B" w:rsidRPr="00D507E7" w:rsidRDefault="0062720B" w:rsidP="00D37D3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Для решения проблемы необходимо осуществление комплекса мер по энергосбережению, которые заключаются в разработке, принятии и реализации согласованных действий по энергосбережению и повышению энергетической эффективности при производстве, передаче и потреблении энергетических ресурсов на территории муниципального образования.</w:t>
      </w:r>
    </w:p>
    <w:p w:rsidR="0062720B" w:rsidRDefault="0062720B" w:rsidP="00D37D36">
      <w:pPr>
        <w:autoSpaceDE w:val="0"/>
        <w:autoSpaceDN w:val="0"/>
        <w:adjustRightInd w:val="0"/>
        <w:ind w:left="1080"/>
        <w:outlineLvl w:val="0"/>
        <w:rPr>
          <w:rFonts w:ascii="Times New Roman" w:hAnsi="Times New Roman" w:cs="Times New Roman"/>
          <w:sz w:val="27"/>
          <w:szCs w:val="27"/>
        </w:rPr>
      </w:pPr>
    </w:p>
    <w:p w:rsidR="00D507E7" w:rsidRPr="00D507E7" w:rsidRDefault="00D507E7" w:rsidP="00D37D36">
      <w:pPr>
        <w:autoSpaceDE w:val="0"/>
        <w:autoSpaceDN w:val="0"/>
        <w:adjustRightInd w:val="0"/>
        <w:ind w:left="1080"/>
        <w:outlineLvl w:val="0"/>
        <w:rPr>
          <w:rFonts w:ascii="Times New Roman" w:hAnsi="Times New Roman" w:cs="Times New Roman"/>
          <w:sz w:val="27"/>
          <w:szCs w:val="27"/>
        </w:rPr>
      </w:pPr>
    </w:p>
    <w:p w:rsidR="0062720B" w:rsidRPr="00D507E7" w:rsidRDefault="0062720B" w:rsidP="00D37D36">
      <w:pPr>
        <w:spacing w:before="240" w:after="0"/>
        <w:jc w:val="center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 xml:space="preserve">Прогноз развития соответствующей сферы </w:t>
      </w:r>
    </w:p>
    <w:p w:rsidR="0062720B" w:rsidRPr="00D507E7" w:rsidRDefault="0062720B" w:rsidP="00D37D36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 xml:space="preserve">социально-экономического развития </w:t>
      </w:r>
      <w:r w:rsidR="00D37D36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Pr="00D507E7">
        <w:rPr>
          <w:rFonts w:ascii="Times New Roman" w:hAnsi="Times New Roman" w:cs="Times New Roman"/>
          <w:sz w:val="27"/>
          <w:szCs w:val="27"/>
        </w:rPr>
        <w:t xml:space="preserve"> «Ухта».</w:t>
      </w:r>
    </w:p>
    <w:p w:rsidR="0062720B" w:rsidRPr="00D507E7" w:rsidRDefault="0062720B" w:rsidP="00D37D36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jc w:val="center"/>
        <w:textAlignment w:val="baseline"/>
        <w:rPr>
          <w:sz w:val="27"/>
          <w:szCs w:val="27"/>
        </w:rPr>
      </w:pPr>
    </w:p>
    <w:p w:rsidR="0062720B" w:rsidRPr="00D507E7" w:rsidRDefault="0062720B" w:rsidP="00D37D36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7"/>
          <w:szCs w:val="27"/>
        </w:rPr>
      </w:pPr>
      <w:r w:rsidRPr="00D507E7">
        <w:rPr>
          <w:sz w:val="27"/>
          <w:szCs w:val="27"/>
        </w:rPr>
        <w:t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города, экологической безопасности территории, повышения эффективности функционирования инженерных систем жилищно-коммунального хозяйства и повышения эффективности управления муниципальным имуществом. В этой связи Программа непосредственно связана с приоритетами социально-экономического развития города Костромы.</w:t>
      </w:r>
      <w:r w:rsidRPr="00D507E7">
        <w:rPr>
          <w:sz w:val="27"/>
          <w:szCs w:val="27"/>
        </w:rPr>
        <w:br/>
        <w:t xml:space="preserve">          Реализация мероприятий Программы будет способствовать устойчивому обеспечению экономики и населения города энергоресурсами, сокращению удельного потребления энергоресурсов в бюджетных организациях и реального сектора экономики,  росту конкурентоспособности,  энергетической безопасности.</w:t>
      </w:r>
    </w:p>
    <w:p w:rsidR="0062720B" w:rsidRPr="00D507E7" w:rsidRDefault="0062720B" w:rsidP="00D37D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</w:p>
    <w:p w:rsidR="0062720B" w:rsidRPr="00D507E7" w:rsidRDefault="0062720B" w:rsidP="00D37D36">
      <w:pPr>
        <w:pStyle w:val="a3"/>
        <w:widowControl w:val="0"/>
        <w:tabs>
          <w:tab w:val="left" w:pos="851"/>
        </w:tabs>
        <w:autoSpaceDE w:val="0"/>
        <w:autoSpaceDN w:val="0"/>
        <w:spacing w:after="240"/>
        <w:ind w:left="0"/>
        <w:jc w:val="center"/>
        <w:rPr>
          <w:rFonts w:ascii="Times New Roman" w:hAnsi="Times New Roman" w:cs="Times New Roman"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>Обоснование необходимых финансовых средств на реализацию муниципальной программы</w:t>
      </w:r>
    </w:p>
    <w:p w:rsidR="0062720B" w:rsidRPr="00D507E7" w:rsidRDefault="0062720B" w:rsidP="00D37D36">
      <w:pPr>
        <w:ind w:left="-142" w:right="-1" w:firstLine="850"/>
        <w:jc w:val="both"/>
        <w:rPr>
          <w:rStyle w:val="FontStyle19"/>
          <w:bCs/>
          <w:sz w:val="27"/>
          <w:szCs w:val="27"/>
        </w:rPr>
      </w:pPr>
      <w:r w:rsidRPr="00D507E7">
        <w:rPr>
          <w:rFonts w:ascii="Times New Roman" w:hAnsi="Times New Roman" w:cs="Times New Roman"/>
          <w:sz w:val="27"/>
          <w:szCs w:val="27"/>
        </w:rPr>
        <w:t xml:space="preserve">Основными источниками ресурсного обеспечения реализации муниципальной программы </w:t>
      </w:r>
      <w:r w:rsidR="00D507E7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Pr="00D507E7">
        <w:rPr>
          <w:rFonts w:ascii="Times New Roman" w:hAnsi="Times New Roman" w:cs="Times New Roman"/>
          <w:sz w:val="27"/>
          <w:szCs w:val="27"/>
        </w:rPr>
        <w:t xml:space="preserve"> «Ухта» «</w:t>
      </w:r>
      <w:r w:rsidRPr="00D507E7">
        <w:rPr>
          <w:rFonts w:ascii="Times New Roman" w:eastAsia="Times New Roman" w:hAnsi="Times New Roman" w:cs="Times New Roman"/>
          <w:sz w:val="27"/>
          <w:szCs w:val="27"/>
        </w:rPr>
        <w:t>Энергосбережение и повышение энергетической эффективности</w:t>
      </w:r>
      <w:r w:rsidRPr="00D507E7">
        <w:rPr>
          <w:rFonts w:ascii="Times New Roman" w:hAnsi="Times New Roman" w:cs="Times New Roman"/>
          <w:sz w:val="27"/>
          <w:szCs w:val="27"/>
        </w:rPr>
        <w:t xml:space="preserve">» будут являться средства бюджета </w:t>
      </w:r>
      <w:r w:rsidR="00D507E7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Pr="00D507E7">
        <w:rPr>
          <w:rFonts w:ascii="Times New Roman" w:hAnsi="Times New Roman" w:cs="Times New Roman"/>
          <w:sz w:val="27"/>
          <w:szCs w:val="27"/>
        </w:rPr>
        <w:t xml:space="preserve"> «Ухта». Прогнозная оценка расходов средств на реализацию муниципальной программы в разрезе основных мероприятий на период 202</w:t>
      </w:r>
      <w:r w:rsidR="00D507E7">
        <w:rPr>
          <w:rFonts w:ascii="Times New Roman" w:hAnsi="Times New Roman" w:cs="Times New Roman"/>
          <w:sz w:val="27"/>
          <w:szCs w:val="27"/>
        </w:rPr>
        <w:t>7</w:t>
      </w:r>
      <w:r w:rsidRPr="00D507E7">
        <w:rPr>
          <w:rFonts w:ascii="Times New Roman" w:hAnsi="Times New Roman" w:cs="Times New Roman"/>
          <w:sz w:val="27"/>
          <w:szCs w:val="27"/>
        </w:rPr>
        <w:t>-20</w:t>
      </w:r>
      <w:r w:rsidR="00D507E7">
        <w:rPr>
          <w:rFonts w:ascii="Times New Roman" w:hAnsi="Times New Roman" w:cs="Times New Roman"/>
          <w:sz w:val="27"/>
          <w:szCs w:val="27"/>
        </w:rPr>
        <w:t>30</w:t>
      </w:r>
      <w:r w:rsidRPr="00D507E7">
        <w:rPr>
          <w:rFonts w:ascii="Times New Roman" w:hAnsi="Times New Roman" w:cs="Times New Roman"/>
          <w:sz w:val="27"/>
          <w:szCs w:val="27"/>
        </w:rPr>
        <w:t xml:space="preserve"> гг. представлена в таблице №3 проекта Программы.</w:t>
      </w:r>
    </w:p>
    <w:p w:rsidR="008D44F4" w:rsidRPr="00D507E7" w:rsidRDefault="008D44F4" w:rsidP="00D37D36">
      <w:pPr>
        <w:pStyle w:val="aa"/>
        <w:widowControl w:val="0"/>
        <w:tabs>
          <w:tab w:val="left" w:pos="709"/>
          <w:tab w:val="left" w:pos="851"/>
        </w:tabs>
        <w:autoSpaceDE w:val="0"/>
        <w:autoSpaceDN w:val="0"/>
        <w:spacing w:line="276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D44F4" w:rsidRPr="00D507E7" w:rsidRDefault="008D44F4" w:rsidP="00D37D36">
      <w:pPr>
        <w:pStyle w:val="aa"/>
        <w:widowControl w:val="0"/>
        <w:tabs>
          <w:tab w:val="left" w:pos="709"/>
          <w:tab w:val="left" w:pos="851"/>
        </w:tabs>
        <w:autoSpaceDE w:val="0"/>
        <w:autoSpaceDN w:val="0"/>
        <w:spacing w:line="276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D44F4" w:rsidRPr="00D507E7" w:rsidRDefault="008D44F4" w:rsidP="00D37D36">
      <w:pPr>
        <w:pStyle w:val="aa"/>
        <w:widowControl w:val="0"/>
        <w:tabs>
          <w:tab w:val="left" w:pos="709"/>
          <w:tab w:val="left" w:pos="851"/>
        </w:tabs>
        <w:autoSpaceDE w:val="0"/>
        <w:autoSpaceDN w:val="0"/>
        <w:spacing w:line="276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256918" w:rsidRPr="00D507E7" w:rsidRDefault="00256918" w:rsidP="00D37D36">
      <w:pPr>
        <w:pStyle w:val="aa"/>
        <w:widowControl w:val="0"/>
        <w:tabs>
          <w:tab w:val="left" w:pos="709"/>
          <w:tab w:val="left" w:pos="851"/>
        </w:tabs>
        <w:autoSpaceDE w:val="0"/>
        <w:autoSpaceDN w:val="0"/>
        <w:spacing w:line="276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</w:rPr>
      </w:pPr>
    </w:p>
    <w:sectPr w:rsidR="00256918" w:rsidRPr="00D507E7" w:rsidSect="00944478">
      <w:footerReference w:type="default" r:id="rId8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8F7" w:rsidRDefault="002F78F7" w:rsidP="00DA3BDB">
      <w:pPr>
        <w:spacing w:after="0" w:line="240" w:lineRule="auto"/>
      </w:pPr>
      <w:r>
        <w:separator/>
      </w:r>
    </w:p>
  </w:endnote>
  <w:endnote w:type="continuationSeparator" w:id="1">
    <w:p w:rsidR="002F78F7" w:rsidRDefault="002F78F7" w:rsidP="00DA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478" w:rsidRDefault="00944478">
    <w:pPr>
      <w:pStyle w:val="aa"/>
    </w:pPr>
    <w:r>
      <w:t>Исп. Гитченко Е.В.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8F7" w:rsidRDefault="002F78F7" w:rsidP="00DA3BDB">
      <w:pPr>
        <w:spacing w:after="0" w:line="240" w:lineRule="auto"/>
      </w:pPr>
      <w:r>
        <w:separator/>
      </w:r>
    </w:p>
  </w:footnote>
  <w:footnote w:type="continuationSeparator" w:id="1">
    <w:p w:rsidR="002F78F7" w:rsidRDefault="002F78F7" w:rsidP="00DA3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D08"/>
    <w:multiLevelType w:val="hybridMultilevel"/>
    <w:tmpl w:val="484E304A"/>
    <w:lvl w:ilvl="0" w:tplc="947E3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16134"/>
    <w:multiLevelType w:val="hybridMultilevel"/>
    <w:tmpl w:val="4C721D54"/>
    <w:lvl w:ilvl="0" w:tplc="75C20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16D1C"/>
    <w:multiLevelType w:val="hybridMultilevel"/>
    <w:tmpl w:val="13E0D35C"/>
    <w:lvl w:ilvl="0" w:tplc="947E3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20B24"/>
    <w:multiLevelType w:val="hybridMultilevel"/>
    <w:tmpl w:val="5E86C296"/>
    <w:lvl w:ilvl="0" w:tplc="D74E7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420B6E"/>
    <w:multiLevelType w:val="multilevel"/>
    <w:tmpl w:val="5692B32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359C7232"/>
    <w:multiLevelType w:val="hybridMultilevel"/>
    <w:tmpl w:val="787821BC"/>
    <w:lvl w:ilvl="0" w:tplc="947E327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283592B"/>
    <w:multiLevelType w:val="hybridMultilevel"/>
    <w:tmpl w:val="FB3270EA"/>
    <w:lvl w:ilvl="0" w:tplc="66E00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B60D4"/>
    <w:multiLevelType w:val="hybridMultilevel"/>
    <w:tmpl w:val="F4F01B74"/>
    <w:lvl w:ilvl="0" w:tplc="947E32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CC31C12"/>
    <w:multiLevelType w:val="hybridMultilevel"/>
    <w:tmpl w:val="1526A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02235"/>
    <w:multiLevelType w:val="hybridMultilevel"/>
    <w:tmpl w:val="7C58B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C35E9"/>
    <w:multiLevelType w:val="hybridMultilevel"/>
    <w:tmpl w:val="7592E1EE"/>
    <w:lvl w:ilvl="0" w:tplc="941C7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DC6A61A">
      <w:start w:val="1"/>
      <w:numFmt w:val="decimal"/>
      <w:lvlText w:val="%2."/>
      <w:lvlJc w:val="left"/>
      <w:pPr>
        <w:ind w:left="2085" w:hanging="1005"/>
      </w:pPr>
      <w:rPr>
        <w:rFonts w:ascii="Times New Roman" w:hAnsi="Times New Roman" w:cs="Times New Roman" w:hint="default"/>
        <w:sz w:val="24"/>
      </w:rPr>
    </w:lvl>
    <w:lvl w:ilvl="2" w:tplc="06486FF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B3E9C"/>
    <w:multiLevelType w:val="hybridMultilevel"/>
    <w:tmpl w:val="65640FB0"/>
    <w:lvl w:ilvl="0" w:tplc="FC9EF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600D5"/>
    <w:multiLevelType w:val="hybridMultilevel"/>
    <w:tmpl w:val="3EB622BA"/>
    <w:lvl w:ilvl="0" w:tplc="947E327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739C7E32"/>
    <w:multiLevelType w:val="hybridMultilevel"/>
    <w:tmpl w:val="2F02E3D4"/>
    <w:lvl w:ilvl="0" w:tplc="947E3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CE67F7"/>
    <w:multiLevelType w:val="hybridMultilevel"/>
    <w:tmpl w:val="85EACB60"/>
    <w:lvl w:ilvl="0" w:tplc="947E32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EC108D6"/>
    <w:multiLevelType w:val="hybridMultilevel"/>
    <w:tmpl w:val="6F7C4D04"/>
    <w:lvl w:ilvl="0" w:tplc="947E3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5"/>
  </w:num>
  <w:num w:numId="5">
    <w:abstractNumId w:val="11"/>
  </w:num>
  <w:num w:numId="6">
    <w:abstractNumId w:val="10"/>
  </w:num>
  <w:num w:numId="7">
    <w:abstractNumId w:val="13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  <w:num w:numId="12">
    <w:abstractNumId w:val="14"/>
  </w:num>
  <w:num w:numId="13">
    <w:abstractNumId w:val="12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57E8D"/>
    <w:rsid w:val="00020BC3"/>
    <w:rsid w:val="000215D5"/>
    <w:rsid w:val="00084C6A"/>
    <w:rsid w:val="000F1040"/>
    <w:rsid w:val="000F4EB8"/>
    <w:rsid w:val="001807B6"/>
    <w:rsid w:val="001D3387"/>
    <w:rsid w:val="001D7ACC"/>
    <w:rsid w:val="001E067B"/>
    <w:rsid w:val="001E511F"/>
    <w:rsid w:val="001F77E0"/>
    <w:rsid w:val="00235BC8"/>
    <w:rsid w:val="00241AEE"/>
    <w:rsid w:val="00256918"/>
    <w:rsid w:val="00264ADD"/>
    <w:rsid w:val="002A00C8"/>
    <w:rsid w:val="002B3BBF"/>
    <w:rsid w:val="002C2A13"/>
    <w:rsid w:val="002F268F"/>
    <w:rsid w:val="002F78F7"/>
    <w:rsid w:val="0031426E"/>
    <w:rsid w:val="00317DB9"/>
    <w:rsid w:val="00332E2B"/>
    <w:rsid w:val="00351A6E"/>
    <w:rsid w:val="003A0B50"/>
    <w:rsid w:val="003B19CF"/>
    <w:rsid w:val="003C3CDE"/>
    <w:rsid w:val="003D1E64"/>
    <w:rsid w:val="003D40BB"/>
    <w:rsid w:val="003D4696"/>
    <w:rsid w:val="003E1FFE"/>
    <w:rsid w:val="003F293F"/>
    <w:rsid w:val="004326CF"/>
    <w:rsid w:val="00432DA0"/>
    <w:rsid w:val="0043688B"/>
    <w:rsid w:val="004429FD"/>
    <w:rsid w:val="004675F9"/>
    <w:rsid w:val="0049543F"/>
    <w:rsid w:val="004978CB"/>
    <w:rsid w:val="004B6A58"/>
    <w:rsid w:val="004C33C0"/>
    <w:rsid w:val="004D3F98"/>
    <w:rsid w:val="00533BB6"/>
    <w:rsid w:val="0053586A"/>
    <w:rsid w:val="00570D9D"/>
    <w:rsid w:val="00590E7A"/>
    <w:rsid w:val="00591746"/>
    <w:rsid w:val="005B5CCB"/>
    <w:rsid w:val="005C5316"/>
    <w:rsid w:val="005F45FA"/>
    <w:rsid w:val="005F6403"/>
    <w:rsid w:val="005F73B9"/>
    <w:rsid w:val="0062321A"/>
    <w:rsid w:val="006243BB"/>
    <w:rsid w:val="0062720B"/>
    <w:rsid w:val="006347D6"/>
    <w:rsid w:val="0065300E"/>
    <w:rsid w:val="006B2A7E"/>
    <w:rsid w:val="006C1026"/>
    <w:rsid w:val="006C1486"/>
    <w:rsid w:val="006D1AB8"/>
    <w:rsid w:val="006D1F8B"/>
    <w:rsid w:val="006E4987"/>
    <w:rsid w:val="0072474E"/>
    <w:rsid w:val="00743C07"/>
    <w:rsid w:val="00744D82"/>
    <w:rsid w:val="007568C4"/>
    <w:rsid w:val="00793EBD"/>
    <w:rsid w:val="007A48CE"/>
    <w:rsid w:val="007B1B17"/>
    <w:rsid w:val="007C481E"/>
    <w:rsid w:val="007E52DB"/>
    <w:rsid w:val="007F4775"/>
    <w:rsid w:val="00821485"/>
    <w:rsid w:val="00837E29"/>
    <w:rsid w:val="00842A5D"/>
    <w:rsid w:val="0085265D"/>
    <w:rsid w:val="00870729"/>
    <w:rsid w:val="00870B88"/>
    <w:rsid w:val="00874F8C"/>
    <w:rsid w:val="00882A1E"/>
    <w:rsid w:val="008C7705"/>
    <w:rsid w:val="008D44F4"/>
    <w:rsid w:val="008E0AD5"/>
    <w:rsid w:val="008F2088"/>
    <w:rsid w:val="00944478"/>
    <w:rsid w:val="00944597"/>
    <w:rsid w:val="00955903"/>
    <w:rsid w:val="00955F78"/>
    <w:rsid w:val="0098630F"/>
    <w:rsid w:val="0098692E"/>
    <w:rsid w:val="0098755D"/>
    <w:rsid w:val="009A5E48"/>
    <w:rsid w:val="009B4D3D"/>
    <w:rsid w:val="009D61A3"/>
    <w:rsid w:val="009D626C"/>
    <w:rsid w:val="00A11C40"/>
    <w:rsid w:val="00A162C6"/>
    <w:rsid w:val="00A407DF"/>
    <w:rsid w:val="00A86235"/>
    <w:rsid w:val="00A97C98"/>
    <w:rsid w:val="00AA0470"/>
    <w:rsid w:val="00AA3ECE"/>
    <w:rsid w:val="00AA554D"/>
    <w:rsid w:val="00AC1D61"/>
    <w:rsid w:val="00AC73F1"/>
    <w:rsid w:val="00AD08D6"/>
    <w:rsid w:val="00B20598"/>
    <w:rsid w:val="00B26C1C"/>
    <w:rsid w:val="00B36606"/>
    <w:rsid w:val="00B54AF3"/>
    <w:rsid w:val="00B87FBF"/>
    <w:rsid w:val="00B9401B"/>
    <w:rsid w:val="00B97DC9"/>
    <w:rsid w:val="00BD2BCB"/>
    <w:rsid w:val="00BD5845"/>
    <w:rsid w:val="00BE7381"/>
    <w:rsid w:val="00C0122F"/>
    <w:rsid w:val="00C33722"/>
    <w:rsid w:val="00C8700D"/>
    <w:rsid w:val="00C9686F"/>
    <w:rsid w:val="00CA5C55"/>
    <w:rsid w:val="00CA643C"/>
    <w:rsid w:val="00CE06DD"/>
    <w:rsid w:val="00D00081"/>
    <w:rsid w:val="00D104EB"/>
    <w:rsid w:val="00D10556"/>
    <w:rsid w:val="00D21772"/>
    <w:rsid w:val="00D25C9A"/>
    <w:rsid w:val="00D37D36"/>
    <w:rsid w:val="00D43B26"/>
    <w:rsid w:val="00D507E7"/>
    <w:rsid w:val="00D63599"/>
    <w:rsid w:val="00D65743"/>
    <w:rsid w:val="00D83368"/>
    <w:rsid w:val="00D850AE"/>
    <w:rsid w:val="00D928B1"/>
    <w:rsid w:val="00DA2998"/>
    <w:rsid w:val="00DA2B47"/>
    <w:rsid w:val="00DA3BDB"/>
    <w:rsid w:val="00DA552C"/>
    <w:rsid w:val="00DA6BF1"/>
    <w:rsid w:val="00DC6CD8"/>
    <w:rsid w:val="00DF3D2B"/>
    <w:rsid w:val="00E07264"/>
    <w:rsid w:val="00E23D93"/>
    <w:rsid w:val="00E25221"/>
    <w:rsid w:val="00E37027"/>
    <w:rsid w:val="00E55A7B"/>
    <w:rsid w:val="00E57E8D"/>
    <w:rsid w:val="00E61BC8"/>
    <w:rsid w:val="00E722E3"/>
    <w:rsid w:val="00E91C3C"/>
    <w:rsid w:val="00EA39FA"/>
    <w:rsid w:val="00EB41C9"/>
    <w:rsid w:val="00EE4551"/>
    <w:rsid w:val="00EF0FA2"/>
    <w:rsid w:val="00EF2910"/>
    <w:rsid w:val="00EF37B7"/>
    <w:rsid w:val="00F1736C"/>
    <w:rsid w:val="00F370B5"/>
    <w:rsid w:val="00F50275"/>
    <w:rsid w:val="00F607F2"/>
    <w:rsid w:val="00F673F4"/>
    <w:rsid w:val="00F831E2"/>
    <w:rsid w:val="00F83AFA"/>
    <w:rsid w:val="00F978F1"/>
    <w:rsid w:val="00FA6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7A"/>
  </w:style>
  <w:style w:type="paragraph" w:styleId="1">
    <w:name w:val="heading 1"/>
    <w:basedOn w:val="a"/>
    <w:next w:val="a"/>
    <w:link w:val="10"/>
    <w:qFormat/>
    <w:rsid w:val="00870B8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4"/>
    <w:uiPriority w:val="34"/>
    <w:qFormat/>
    <w:rsid w:val="00744D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70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3"/>
    <w:uiPriority w:val="34"/>
    <w:locked/>
    <w:rsid w:val="00870B88"/>
  </w:style>
  <w:style w:type="paragraph" w:styleId="a5">
    <w:name w:val="Balloon Text"/>
    <w:basedOn w:val="a"/>
    <w:link w:val="a6"/>
    <w:uiPriority w:val="99"/>
    <w:semiHidden/>
    <w:unhideWhenUsed/>
    <w:rsid w:val="0072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74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A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A3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A3BDB"/>
  </w:style>
  <w:style w:type="paragraph" w:styleId="aa">
    <w:name w:val="footer"/>
    <w:basedOn w:val="a"/>
    <w:link w:val="ab"/>
    <w:uiPriority w:val="99"/>
    <w:unhideWhenUsed/>
    <w:rsid w:val="00DA3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A3BDB"/>
  </w:style>
  <w:style w:type="character" w:styleId="ac">
    <w:name w:val="Emphasis"/>
    <w:qFormat/>
    <w:rsid w:val="00C33722"/>
    <w:rPr>
      <w:i/>
      <w:iCs/>
    </w:rPr>
  </w:style>
  <w:style w:type="character" w:customStyle="1" w:styleId="FontStyle19">
    <w:name w:val="Font Style19"/>
    <w:rsid w:val="00F978F1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link w:val="ConsPlusNormal0"/>
    <w:qFormat/>
    <w:rsid w:val="009D62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D626C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62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7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EBE02-075F-483F-91E8-792F15027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Кучумова Ирина Николаевна</dc:creator>
  <cp:keywords/>
  <dc:description/>
  <cp:lastModifiedBy>Гитченко</cp:lastModifiedBy>
  <cp:revision>78</cp:revision>
  <dcterms:created xsi:type="dcterms:W3CDTF">2018-11-02T11:57:00Z</dcterms:created>
  <dcterms:modified xsi:type="dcterms:W3CDTF">2026-08-27T10:40:00Z</dcterms:modified>
</cp:coreProperties>
</file>