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D3" w:rsidRDefault="00960FD3">
      <w:pPr>
        <w:pStyle w:val="ConsPlusTitle"/>
        <w:jc w:val="center"/>
        <w:outlineLvl w:val="0"/>
      </w:pPr>
      <w:r>
        <w:t>АДМИНИСТРАЦИЯ МУНИЦИПАЛЬНОГО ОБРАЗОВАНИЯ</w:t>
      </w:r>
    </w:p>
    <w:p w:rsidR="00960FD3" w:rsidRDefault="00960FD3">
      <w:pPr>
        <w:pStyle w:val="ConsPlusTitle"/>
        <w:jc w:val="center"/>
      </w:pPr>
      <w:r>
        <w:t>ГОРОДСКОГО ОКРУГА "УХТА"</w:t>
      </w:r>
    </w:p>
    <w:p w:rsidR="00960FD3" w:rsidRDefault="00960FD3">
      <w:pPr>
        <w:pStyle w:val="ConsPlusTitle"/>
      </w:pPr>
    </w:p>
    <w:p w:rsidR="00960FD3" w:rsidRDefault="00960FD3">
      <w:pPr>
        <w:pStyle w:val="ConsPlusTitle"/>
        <w:jc w:val="center"/>
      </w:pPr>
      <w:r>
        <w:t>ПОСТАНОВЛЕНИЕ</w:t>
      </w:r>
    </w:p>
    <w:p w:rsidR="00960FD3" w:rsidRDefault="00960FD3">
      <w:pPr>
        <w:pStyle w:val="ConsPlusTitle"/>
        <w:jc w:val="center"/>
      </w:pPr>
      <w:r>
        <w:t>от 12 мая 2023 г. N 1089</w:t>
      </w:r>
    </w:p>
    <w:p w:rsidR="00960FD3" w:rsidRDefault="00960FD3">
      <w:pPr>
        <w:pStyle w:val="ConsPlusTitle"/>
      </w:pPr>
    </w:p>
    <w:p w:rsidR="00960FD3" w:rsidRDefault="00960FD3">
      <w:pPr>
        <w:pStyle w:val="ConsPlusTitle"/>
        <w:jc w:val="center"/>
      </w:pPr>
      <w:r>
        <w:t>ОБ УТВЕРЖДЕНИИ АДМИНИСТРАТИВНОГО РЕГЛАМЕНТА</w:t>
      </w:r>
    </w:p>
    <w:p w:rsidR="00960FD3" w:rsidRDefault="00960FD3">
      <w:pPr>
        <w:pStyle w:val="ConsPlusTitle"/>
        <w:jc w:val="center"/>
      </w:pPr>
      <w:r>
        <w:t>ПРЕДОСТАВЛЕНИЯ МУНИЦИПАЛЬНОЙ УСЛУГИ "ВЫДАЧА СПРАВКИ-РАСЧЕТА</w:t>
      </w:r>
    </w:p>
    <w:p w:rsidR="00960FD3" w:rsidRDefault="00960FD3">
      <w:pPr>
        <w:pStyle w:val="ConsPlusTitle"/>
        <w:jc w:val="center"/>
      </w:pPr>
      <w:r>
        <w:t>ПО ОПРЕДЕЛЕНИЮ ГОДОВОЙ ПОТРЕБНОСТИ В ТВЕРДОМ ТОПЛИВЕ</w:t>
      </w:r>
    </w:p>
    <w:p w:rsidR="00960FD3" w:rsidRDefault="00960FD3">
      <w:pPr>
        <w:pStyle w:val="ConsPlusTitle"/>
        <w:jc w:val="center"/>
      </w:pPr>
      <w:r>
        <w:t>ГРАЖДАНАМ, ПРОЖИВАЮЩИМ В ДОМАХ С ПЕЧНЫМ ОТОПЛЕНИЕМ</w:t>
      </w:r>
    </w:p>
    <w:p w:rsidR="00960FD3" w:rsidRDefault="00960FD3">
      <w:pPr>
        <w:pStyle w:val="ConsPlusTitle"/>
        <w:jc w:val="center"/>
      </w:pPr>
      <w:r>
        <w:t>НА ТЕРРИТОРИИ МОГО "УХТА"</w:t>
      </w:r>
    </w:p>
    <w:p w:rsidR="00960FD3" w:rsidRDefault="00960FD3">
      <w:pPr>
        <w:pStyle w:val="ConsPlusNormal"/>
      </w:pPr>
    </w:p>
    <w:p w:rsidR="00960FD3" w:rsidRDefault="00960FD3">
      <w:pPr>
        <w:pStyle w:val="ConsPlusNormal"/>
        <w:ind w:firstLine="540"/>
        <w:jc w:val="both"/>
      </w:pPr>
      <w:r>
        <w:t xml:space="preserve">Во исполнение требований Федерального </w:t>
      </w:r>
      <w:hyperlink r:id="rId4">
        <w:r>
          <w:rPr>
            <w:color w:val="0000FF"/>
          </w:rPr>
          <w:t>закона</w:t>
        </w:r>
      </w:hyperlink>
      <w:r>
        <w:t xml:space="preserve"> от 27 июля 2010 г. N 210-ФЗ "Об организации предоставления государственных и муниципальных услуг", руководствуясь </w:t>
      </w:r>
      <w:hyperlink r:id="rId5">
        <w:r>
          <w:rPr>
            <w:color w:val="0000FF"/>
          </w:rPr>
          <w:t>Уставом</w:t>
        </w:r>
      </w:hyperlink>
      <w:r>
        <w:t xml:space="preserve"> МОГО "Ухта", администрация постановляет:</w:t>
      </w:r>
    </w:p>
    <w:p w:rsidR="00960FD3" w:rsidRDefault="00960FD3">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"Выдача справки-расчета по определению годовой потребности в твердом топливе гражданам, проживающим в домах с печным отоплением на территории МОГО "Ухта" согласно приложению к настоящему постановлению.</w:t>
      </w:r>
    </w:p>
    <w:p w:rsidR="00960FD3" w:rsidRDefault="00960FD3">
      <w:pPr>
        <w:pStyle w:val="ConsPlusNormal"/>
        <w:spacing w:before="220"/>
        <w:ind w:firstLine="540"/>
        <w:jc w:val="both"/>
      </w:pPr>
      <w:r>
        <w:t>2. Настоящее постановление вступает в силу со дня его официального опубликования.</w:t>
      </w:r>
    </w:p>
    <w:p w:rsidR="00960FD3" w:rsidRDefault="00960FD3">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руководителя администрации МОГО "Ухта".</w:t>
      </w:r>
    </w:p>
    <w:p w:rsidR="00960FD3" w:rsidRDefault="00960FD3">
      <w:pPr>
        <w:pStyle w:val="ConsPlusNormal"/>
      </w:pPr>
    </w:p>
    <w:p w:rsidR="00960FD3" w:rsidRDefault="00960FD3">
      <w:pPr>
        <w:pStyle w:val="ConsPlusNormal"/>
        <w:jc w:val="right"/>
      </w:pPr>
      <w:r>
        <w:t>Глава МОГО "Ухта" -</w:t>
      </w:r>
    </w:p>
    <w:p w:rsidR="00960FD3" w:rsidRDefault="00960FD3">
      <w:pPr>
        <w:pStyle w:val="ConsPlusNormal"/>
        <w:jc w:val="right"/>
      </w:pPr>
      <w:r>
        <w:t>руководитель администрации</w:t>
      </w:r>
    </w:p>
    <w:p w:rsidR="00960FD3" w:rsidRDefault="00960FD3">
      <w:pPr>
        <w:pStyle w:val="ConsPlusNormal"/>
        <w:jc w:val="right"/>
      </w:pPr>
      <w:r>
        <w:t>МОГО "Ухта"</w:t>
      </w:r>
    </w:p>
    <w:p w:rsidR="00960FD3" w:rsidRDefault="00960FD3">
      <w:pPr>
        <w:pStyle w:val="ConsPlusNormal"/>
        <w:jc w:val="right"/>
      </w:pPr>
      <w:r>
        <w:t>М.ОСМАНОВ</w:t>
      </w: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jc w:val="right"/>
        <w:outlineLvl w:val="0"/>
      </w:pPr>
      <w:r>
        <w:t>Приложение</w:t>
      </w:r>
    </w:p>
    <w:p w:rsidR="00960FD3" w:rsidRDefault="00960FD3">
      <w:pPr>
        <w:pStyle w:val="ConsPlusNormal"/>
        <w:jc w:val="right"/>
      </w:pPr>
      <w:r>
        <w:t>к Постановлению</w:t>
      </w:r>
    </w:p>
    <w:p w:rsidR="00960FD3" w:rsidRDefault="00960FD3">
      <w:pPr>
        <w:pStyle w:val="ConsPlusNormal"/>
        <w:jc w:val="right"/>
      </w:pPr>
      <w:r>
        <w:t>администрации МОГО "Ухта"</w:t>
      </w:r>
    </w:p>
    <w:p w:rsidR="00960FD3" w:rsidRDefault="00960FD3">
      <w:pPr>
        <w:pStyle w:val="ConsPlusNormal"/>
        <w:jc w:val="right"/>
      </w:pPr>
      <w:r>
        <w:t>от 12 мая 2023 г. N 1089</w:t>
      </w:r>
    </w:p>
    <w:p w:rsidR="00960FD3" w:rsidRDefault="00960FD3">
      <w:pPr>
        <w:pStyle w:val="ConsPlusNormal"/>
      </w:pPr>
    </w:p>
    <w:p w:rsidR="00960FD3" w:rsidRDefault="00960FD3">
      <w:pPr>
        <w:pStyle w:val="ConsPlusTitle"/>
        <w:jc w:val="center"/>
      </w:pPr>
      <w:bookmarkStart w:id="0" w:name="P32"/>
      <w:bookmarkEnd w:id="0"/>
      <w:r>
        <w:t>АДМИНИСТРАТИВНЫЙ РЕГЛАМЕНТ</w:t>
      </w:r>
    </w:p>
    <w:p w:rsidR="00960FD3" w:rsidRDefault="00960FD3">
      <w:pPr>
        <w:pStyle w:val="ConsPlusTitle"/>
        <w:jc w:val="center"/>
      </w:pPr>
      <w:r>
        <w:t>ПРЕДОСТАВЛЕНИЯ МУНИЦИПАЛЬНОЙ УСЛУГИ "ВЫДАЧА СПРАВКИ-РАСЧЕТА</w:t>
      </w:r>
    </w:p>
    <w:p w:rsidR="00960FD3" w:rsidRDefault="00960FD3">
      <w:pPr>
        <w:pStyle w:val="ConsPlusTitle"/>
        <w:jc w:val="center"/>
      </w:pPr>
      <w:r>
        <w:t>ПО ОПРЕДЕЛЕНИЮ ГОДОВОЙ ПОТРЕБНОСТИ В ТВЕРДОМ ТОПЛИВЕ</w:t>
      </w:r>
    </w:p>
    <w:p w:rsidR="00960FD3" w:rsidRDefault="00960FD3">
      <w:pPr>
        <w:pStyle w:val="ConsPlusTitle"/>
        <w:jc w:val="center"/>
      </w:pPr>
      <w:r>
        <w:t>ГРАЖДАНАМ, ПРОЖИВАЮЩИМ В ДОМАХ С ПЕЧНЫМ ОТОПЛЕНИЕМ</w:t>
      </w:r>
    </w:p>
    <w:p w:rsidR="00960FD3" w:rsidRDefault="00960FD3">
      <w:pPr>
        <w:pStyle w:val="ConsPlusTitle"/>
        <w:jc w:val="center"/>
      </w:pPr>
      <w:r>
        <w:t>НА ТЕРРИТОРИИ МОГО "УХТА"</w:t>
      </w:r>
    </w:p>
    <w:p w:rsidR="00960FD3" w:rsidRDefault="00960FD3">
      <w:pPr>
        <w:pStyle w:val="ConsPlusNormal"/>
      </w:pPr>
    </w:p>
    <w:p w:rsidR="00960FD3" w:rsidRDefault="00960FD3">
      <w:pPr>
        <w:pStyle w:val="ConsPlusTitle"/>
        <w:jc w:val="center"/>
        <w:outlineLvl w:val="1"/>
      </w:pPr>
      <w:r>
        <w:t>I. Общие положения</w:t>
      </w:r>
    </w:p>
    <w:p w:rsidR="00960FD3" w:rsidRDefault="00960FD3">
      <w:pPr>
        <w:pStyle w:val="ConsPlusNormal"/>
      </w:pPr>
    </w:p>
    <w:p w:rsidR="00960FD3" w:rsidRDefault="00960FD3">
      <w:pPr>
        <w:pStyle w:val="ConsPlusTitle"/>
        <w:jc w:val="center"/>
        <w:outlineLvl w:val="2"/>
      </w:pPr>
      <w:r>
        <w:t>Предмет регулирования административного регламента</w:t>
      </w:r>
    </w:p>
    <w:p w:rsidR="00960FD3" w:rsidRDefault="00960FD3">
      <w:pPr>
        <w:pStyle w:val="ConsPlusNormal"/>
      </w:pPr>
    </w:p>
    <w:p w:rsidR="00960FD3" w:rsidRDefault="00960FD3">
      <w:pPr>
        <w:pStyle w:val="ConsPlusNormal"/>
        <w:ind w:firstLine="540"/>
        <w:jc w:val="both"/>
      </w:pPr>
      <w:r>
        <w:t xml:space="preserve">1.1. </w:t>
      </w:r>
      <w:proofErr w:type="gramStart"/>
      <w:r>
        <w:t xml:space="preserve">Административный регламент предоставления муниципальной услуги "Выдача справки-расчета по определению годовой потребности в твердом топливе гражданам, проживающим в домах с печным отоплением на территории МОГО "Ухта" (далее - административный регламент), определяет порядок, сроки и последовательность действий (административных процедур) </w:t>
      </w:r>
      <w:r>
        <w:lastRenderedPageBreak/>
        <w:t>администрации МОГО "Ухта" (далее - Орган), Муниципального учреждения "Управления жилищно-коммунального хозяйства администрации МОГО "Ухта" (далее - УЖКХ), Управления по работе с территориями администрации МОГО "Ухта (далее</w:t>
      </w:r>
      <w:proofErr w:type="gramEnd"/>
      <w:r>
        <w:t xml:space="preserve"> - </w:t>
      </w:r>
      <w:proofErr w:type="gramStart"/>
      <w:r>
        <w:t>УРТ),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960FD3" w:rsidRDefault="00960FD3">
      <w:pPr>
        <w:pStyle w:val="ConsPlusNormal"/>
        <w:spacing w:before="220"/>
        <w:ind w:firstLine="540"/>
        <w:jc w:val="both"/>
      </w:pPr>
      <w:proofErr w:type="gramStart"/>
      <w: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t xml:space="preserve"> административных действий в рамках предоставления муниципальной услуги, если это не противоречит действующему законодательству.</w:t>
      </w:r>
    </w:p>
    <w:p w:rsidR="00960FD3" w:rsidRDefault="00960FD3">
      <w:pPr>
        <w:pStyle w:val="ConsPlusNormal"/>
      </w:pPr>
    </w:p>
    <w:p w:rsidR="00960FD3" w:rsidRDefault="00960FD3">
      <w:pPr>
        <w:pStyle w:val="ConsPlusTitle"/>
        <w:jc w:val="center"/>
        <w:outlineLvl w:val="2"/>
      </w:pPr>
      <w:r>
        <w:t>Круг заявителей</w:t>
      </w:r>
    </w:p>
    <w:p w:rsidR="00960FD3" w:rsidRDefault="00960FD3">
      <w:pPr>
        <w:pStyle w:val="ConsPlusNormal"/>
      </w:pPr>
    </w:p>
    <w:p w:rsidR="00960FD3" w:rsidRDefault="00960FD3">
      <w:pPr>
        <w:pStyle w:val="ConsPlusNormal"/>
        <w:ind w:firstLine="540"/>
        <w:jc w:val="both"/>
      </w:pPr>
      <w:r>
        <w:t>1.2. Заявителями на предоставление муниципальной услуги являются физические лица.</w:t>
      </w:r>
    </w:p>
    <w:p w:rsidR="00960FD3" w:rsidRDefault="00960FD3">
      <w:pPr>
        <w:pStyle w:val="ConsPlusNormal"/>
        <w:spacing w:before="220"/>
        <w:ind w:firstLine="540"/>
        <w:jc w:val="both"/>
      </w:pPr>
      <w: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60FD3" w:rsidRDefault="00960FD3">
      <w:pPr>
        <w:pStyle w:val="ConsPlusNormal"/>
      </w:pPr>
    </w:p>
    <w:p w:rsidR="00960FD3" w:rsidRDefault="00960FD3">
      <w:pPr>
        <w:pStyle w:val="ConsPlusTitle"/>
        <w:jc w:val="center"/>
        <w:outlineLvl w:val="2"/>
      </w:pPr>
      <w:r>
        <w:t>Требования к порядку информирования</w:t>
      </w:r>
    </w:p>
    <w:p w:rsidR="00960FD3" w:rsidRDefault="00960FD3">
      <w:pPr>
        <w:pStyle w:val="ConsPlusTitle"/>
        <w:jc w:val="center"/>
      </w:pPr>
      <w:r>
        <w:t>о предоставлении муниципальной услуги</w:t>
      </w:r>
    </w:p>
    <w:p w:rsidR="00960FD3" w:rsidRDefault="00960FD3">
      <w:pPr>
        <w:pStyle w:val="ConsPlusNormal"/>
      </w:pPr>
    </w:p>
    <w:p w:rsidR="00960FD3" w:rsidRDefault="00960FD3">
      <w:pPr>
        <w:pStyle w:val="ConsPlusNormal"/>
        <w:ind w:firstLine="540"/>
        <w:jc w:val="both"/>
      </w:pPr>
      <w:bookmarkStart w:id="1" w:name="P53"/>
      <w:bookmarkEnd w:id="1"/>
      <w: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портала (сайте) Органа, предоставляющего муниципальную услугу.</w:t>
      </w:r>
    </w:p>
    <w:p w:rsidR="00960FD3" w:rsidRDefault="00960FD3">
      <w:pPr>
        <w:pStyle w:val="ConsPlusNormal"/>
        <w:spacing w:before="220"/>
        <w:ind w:firstLine="540"/>
        <w:jc w:val="both"/>
      </w:pPr>
      <w: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960FD3" w:rsidRDefault="00960FD3">
      <w:pPr>
        <w:pStyle w:val="ConsPlusNormal"/>
        <w:spacing w:before="220"/>
        <w:ind w:firstLine="540"/>
        <w:jc w:val="both"/>
      </w:pPr>
      <w:r>
        <w:t>- в Органе, УЖКХ, УРТ по месту своего проживания (регистрации);</w:t>
      </w:r>
    </w:p>
    <w:p w:rsidR="00960FD3" w:rsidRDefault="00960FD3">
      <w:pPr>
        <w:pStyle w:val="ConsPlusNormal"/>
        <w:spacing w:before="220"/>
        <w:ind w:firstLine="540"/>
        <w:jc w:val="both"/>
      </w:pPr>
      <w:r>
        <w:t>- по справочным телефонам;</w:t>
      </w:r>
    </w:p>
    <w:p w:rsidR="00960FD3" w:rsidRDefault="00960FD3">
      <w:pPr>
        <w:pStyle w:val="ConsPlusNormal"/>
        <w:spacing w:before="220"/>
        <w:ind w:firstLine="540"/>
        <w:jc w:val="both"/>
      </w:pPr>
      <w:r>
        <w:t xml:space="preserve">- в сети Интернет (на Официальном портале (сайте) Органа - </w:t>
      </w:r>
      <w:proofErr w:type="spellStart"/>
      <w:r>
        <w:t>www.ухта</w:t>
      </w:r>
      <w:proofErr w:type="gramStart"/>
      <w:r>
        <w:t>.р</w:t>
      </w:r>
      <w:proofErr w:type="gramEnd"/>
      <w:r>
        <w:t>ф</w:t>
      </w:r>
      <w:proofErr w:type="spellEnd"/>
      <w:r>
        <w:t xml:space="preserve">, </w:t>
      </w:r>
      <w:proofErr w:type="spellStart"/>
      <w:r>
        <w:t>www.mouhta.ru</w:t>
      </w:r>
      <w:proofErr w:type="spellEnd"/>
      <w:r>
        <w:t>);</w:t>
      </w:r>
    </w:p>
    <w:p w:rsidR="00960FD3" w:rsidRDefault="00960FD3">
      <w:pPr>
        <w:pStyle w:val="ConsPlusNormal"/>
        <w:spacing w:before="220"/>
        <w:ind w:firstLine="540"/>
        <w:jc w:val="both"/>
      </w:pPr>
      <w:r>
        <w:t xml:space="preserve">- посредством федеральной государственной информационной системы "Единый портал государственных и муниципальных услуг (функций)" - </w:t>
      </w:r>
      <w:proofErr w:type="spellStart"/>
      <w:r>
        <w:t>gosuslugi.ru</w:t>
      </w:r>
      <w:proofErr w:type="spellEnd"/>
      <w:r>
        <w:t xml:space="preserve"> (далее - Единый портал государственных и муниципальных услуг (функций);</w:t>
      </w:r>
    </w:p>
    <w:p w:rsidR="00960FD3" w:rsidRDefault="00960FD3">
      <w:pPr>
        <w:pStyle w:val="ConsPlusNormal"/>
        <w:spacing w:before="220"/>
        <w:ind w:firstLine="540"/>
        <w:jc w:val="both"/>
      </w:pPr>
      <w:r>
        <w:t>- направив письменное обращение через организацию почтовой связи, либо по электронной почте.</w:t>
      </w:r>
    </w:p>
    <w:p w:rsidR="00960FD3" w:rsidRDefault="00960FD3">
      <w:pPr>
        <w:pStyle w:val="ConsPlusNormal"/>
        <w:spacing w:before="220"/>
        <w:ind w:firstLine="540"/>
        <w:jc w:val="both"/>
      </w:pPr>
      <w:r>
        <w:lastRenderedPageBreak/>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УЖКХ, УРТ,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960FD3" w:rsidRDefault="00960FD3">
      <w:pPr>
        <w:pStyle w:val="ConsPlusNormal"/>
        <w:spacing w:before="220"/>
        <w:ind w:firstLine="540"/>
        <w:jc w:val="both"/>
      </w:pPr>
      <w: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60FD3" w:rsidRDefault="00960FD3">
      <w:pPr>
        <w:pStyle w:val="ConsPlusNormal"/>
        <w:spacing w:before="220"/>
        <w:ind w:firstLine="540"/>
        <w:jc w:val="both"/>
      </w:pPr>
      <w: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60FD3" w:rsidRDefault="00960FD3">
      <w:pPr>
        <w:pStyle w:val="ConsPlusNormal"/>
        <w:spacing w:before="220"/>
        <w:ind w:firstLine="540"/>
        <w:jc w:val="both"/>
      </w:pPr>
      <w: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60FD3" w:rsidRDefault="00960FD3">
      <w:pPr>
        <w:pStyle w:val="ConsPlusNormal"/>
        <w:spacing w:before="220"/>
        <w:ind w:firstLine="540"/>
        <w:jc w:val="both"/>
      </w:pPr>
      <w: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УЖКХ, УРТ, в информационных материалах (брошюрах, буклетах), на Едином портале государственных и муниципальных услуг (функций), на Официальном портале (сайте) Органа, УЖКХ.</w:t>
      </w:r>
    </w:p>
    <w:p w:rsidR="00960FD3" w:rsidRDefault="00960FD3">
      <w:pPr>
        <w:pStyle w:val="ConsPlusNormal"/>
        <w:spacing w:before="220"/>
        <w:ind w:firstLine="540"/>
        <w:jc w:val="both"/>
      </w:pPr>
      <w:r>
        <w:t>На Официальном портале (сайте)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960FD3" w:rsidRDefault="00960FD3">
      <w:pPr>
        <w:pStyle w:val="ConsPlusNormal"/>
        <w:spacing w:before="220"/>
        <w:ind w:firstLine="540"/>
        <w:jc w:val="both"/>
      </w:pPr>
      <w:r>
        <w:t>- перечень законодательных и иных нормативных правовых актов, содержащих нормы, регламентирующие предоставление муниципальной услуги;</w:t>
      </w:r>
    </w:p>
    <w:p w:rsidR="00960FD3" w:rsidRDefault="00960FD3">
      <w:pPr>
        <w:pStyle w:val="ConsPlusNormal"/>
        <w:spacing w:before="220"/>
        <w:ind w:firstLine="540"/>
        <w:jc w:val="both"/>
      </w:pPr>
      <w:r>
        <w:t>- настоящий административный регламент;</w:t>
      </w:r>
    </w:p>
    <w:p w:rsidR="00960FD3" w:rsidRDefault="00960FD3">
      <w:pPr>
        <w:pStyle w:val="ConsPlusNormal"/>
        <w:spacing w:before="220"/>
        <w:ind w:firstLine="540"/>
        <w:jc w:val="both"/>
      </w:pPr>
      <w:r>
        <w:t>- справочная информация:</w:t>
      </w:r>
    </w:p>
    <w:p w:rsidR="00960FD3" w:rsidRDefault="00960FD3">
      <w:pPr>
        <w:pStyle w:val="ConsPlusNormal"/>
        <w:spacing w:before="220"/>
        <w:ind w:firstLine="540"/>
        <w:jc w:val="both"/>
      </w:pPr>
      <w:r>
        <w:t>место нахождения, график работы, наименование Органа, УЖКХ, УРТ, организаций, участвующих в предоставлении муниципальной услуги;</w:t>
      </w:r>
    </w:p>
    <w:p w:rsidR="00960FD3" w:rsidRDefault="00960FD3">
      <w:pPr>
        <w:pStyle w:val="ConsPlusNormal"/>
        <w:spacing w:before="220"/>
        <w:ind w:firstLine="540"/>
        <w:jc w:val="both"/>
      </w:pPr>
      <w:r>
        <w:t xml:space="preserve">справочные телефоны структурных подразделений Органа, УЖКХ, УРТ,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960FD3" w:rsidRDefault="00960FD3">
      <w:pPr>
        <w:pStyle w:val="ConsPlusNormal"/>
        <w:spacing w:before="220"/>
        <w:ind w:firstLine="540"/>
        <w:jc w:val="both"/>
      </w:pPr>
      <w:r>
        <w:t>адреса официальных порталов (сайтов) Органа, УЖКХ,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roofErr w:type="spellStart"/>
      <w:r>
        <w:t>www.ухта</w:t>
      </w:r>
      <w:proofErr w:type="gramStart"/>
      <w:r>
        <w:t>.р</w:t>
      </w:r>
      <w:proofErr w:type="gramEnd"/>
      <w:r>
        <w:t>ф</w:t>
      </w:r>
      <w:proofErr w:type="spellEnd"/>
      <w:r>
        <w:t xml:space="preserve">, </w:t>
      </w:r>
      <w:proofErr w:type="spellStart"/>
      <w:r>
        <w:t>www.mouhta.ru</w:t>
      </w:r>
      <w:proofErr w:type="spellEnd"/>
      <w:r>
        <w:t>), (</w:t>
      </w:r>
      <w:proofErr w:type="spellStart"/>
      <w:r>
        <w:t>www.gkh.mouhta.ru</w:t>
      </w:r>
      <w:proofErr w:type="spellEnd"/>
      <w:r>
        <w:t xml:space="preserve">, </w:t>
      </w:r>
      <w:proofErr w:type="spellStart"/>
      <w:r>
        <w:t>mykx@mail.ru</w:t>
      </w:r>
      <w:proofErr w:type="spellEnd"/>
      <w:r>
        <w:t>);</w:t>
      </w:r>
    </w:p>
    <w:p w:rsidR="00960FD3" w:rsidRDefault="00960FD3">
      <w:pPr>
        <w:pStyle w:val="ConsPlusNormal"/>
        <w:spacing w:before="220"/>
        <w:ind w:firstLine="540"/>
        <w:jc w:val="both"/>
      </w:pPr>
      <w:r>
        <w:t>адреса Единого портала государственных и муниципальных услуг (функций) (</w:t>
      </w:r>
      <w:proofErr w:type="spellStart"/>
      <w:r>
        <w:t>www.gosuslugi.ru</w:t>
      </w:r>
      <w:proofErr w:type="spellEnd"/>
      <w:r>
        <w:t>).</w:t>
      </w:r>
    </w:p>
    <w:p w:rsidR="00960FD3" w:rsidRDefault="00960FD3">
      <w:pPr>
        <w:pStyle w:val="ConsPlusNormal"/>
        <w:spacing w:before="220"/>
        <w:ind w:firstLine="540"/>
        <w:jc w:val="both"/>
      </w:pPr>
      <w:r>
        <w:lastRenderedPageBreak/>
        <w:t>На Едином портале государственных и муниципальных услуг (функций) также размещается следующая информация:</w:t>
      </w:r>
    </w:p>
    <w:p w:rsidR="00960FD3" w:rsidRDefault="00960FD3">
      <w:pPr>
        <w:pStyle w:val="ConsPlusNormal"/>
        <w:spacing w:before="220"/>
        <w:ind w:firstLine="540"/>
        <w:jc w:val="both"/>
      </w:pPr>
      <w: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60FD3" w:rsidRDefault="00960FD3">
      <w:pPr>
        <w:pStyle w:val="ConsPlusNormal"/>
        <w:spacing w:before="220"/>
        <w:ind w:firstLine="540"/>
        <w:jc w:val="both"/>
      </w:pPr>
      <w:r>
        <w:t>б) круг заявителей;</w:t>
      </w:r>
    </w:p>
    <w:p w:rsidR="00960FD3" w:rsidRDefault="00960FD3">
      <w:pPr>
        <w:pStyle w:val="ConsPlusNormal"/>
        <w:spacing w:before="220"/>
        <w:ind w:firstLine="540"/>
        <w:jc w:val="both"/>
      </w:pPr>
      <w:r>
        <w:t>в) срок предоставления муниципальной услуги;</w:t>
      </w:r>
    </w:p>
    <w:p w:rsidR="00960FD3" w:rsidRDefault="00960FD3">
      <w:pPr>
        <w:pStyle w:val="ConsPlusNormal"/>
        <w:spacing w:before="220"/>
        <w:ind w:firstLine="540"/>
        <w:jc w:val="both"/>
      </w:pPr>
      <w: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60FD3" w:rsidRDefault="00960FD3">
      <w:pPr>
        <w:pStyle w:val="ConsPlusNormal"/>
        <w:spacing w:before="220"/>
        <w:ind w:firstLine="540"/>
        <w:jc w:val="both"/>
      </w:pPr>
      <w:proofErr w:type="spellStart"/>
      <w:r>
        <w:t>д</w:t>
      </w:r>
      <w:proofErr w:type="spellEnd"/>
      <w:r>
        <w:t>) размер государственной пошлины, взимаемой за предоставление муниципальной услуги;</w:t>
      </w:r>
    </w:p>
    <w:p w:rsidR="00960FD3" w:rsidRDefault="00960FD3">
      <w:pPr>
        <w:pStyle w:val="ConsPlusNormal"/>
        <w:spacing w:before="220"/>
        <w:ind w:firstLine="540"/>
        <w:jc w:val="both"/>
      </w:pPr>
      <w:r>
        <w:t>е) исчерпывающий перечень оснований для приостановления или отказа в предоставлении муниципальной услуги;</w:t>
      </w:r>
    </w:p>
    <w:p w:rsidR="00960FD3" w:rsidRDefault="00960FD3">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D3" w:rsidRDefault="00960FD3">
      <w:pPr>
        <w:pStyle w:val="ConsPlusNormal"/>
        <w:spacing w:before="220"/>
        <w:ind w:firstLine="540"/>
        <w:jc w:val="both"/>
      </w:pPr>
      <w:proofErr w:type="spellStart"/>
      <w:r>
        <w:t>з</w:t>
      </w:r>
      <w:proofErr w:type="spellEnd"/>
      <w:r>
        <w:t>) формы заявлений (уведомлений, сообщений), используемые при предоставлении муниципальной услуги.</w:t>
      </w:r>
    </w:p>
    <w:p w:rsidR="00960FD3" w:rsidRDefault="00960FD3">
      <w:pPr>
        <w:pStyle w:val="ConsPlusNormal"/>
        <w:spacing w:before="220"/>
        <w:ind w:firstLine="540"/>
        <w:jc w:val="both"/>
      </w:pPr>
      <w: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60FD3" w:rsidRDefault="00960FD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0FD3" w:rsidRDefault="00960FD3">
      <w:pPr>
        <w:pStyle w:val="ConsPlusNormal"/>
        <w:spacing w:before="220"/>
        <w:ind w:firstLine="540"/>
        <w:jc w:val="both"/>
      </w:pPr>
      <w: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100-70-10.</w:t>
      </w:r>
    </w:p>
    <w:p w:rsidR="00960FD3" w:rsidRDefault="00960FD3">
      <w:pPr>
        <w:pStyle w:val="ConsPlusNormal"/>
      </w:pPr>
    </w:p>
    <w:p w:rsidR="00960FD3" w:rsidRDefault="00960FD3">
      <w:pPr>
        <w:pStyle w:val="ConsPlusTitle"/>
        <w:jc w:val="center"/>
        <w:outlineLvl w:val="1"/>
      </w:pPr>
      <w:r>
        <w:t>II. Стандарт предоставления муниципальной услуги</w:t>
      </w:r>
    </w:p>
    <w:p w:rsidR="00960FD3" w:rsidRDefault="00960FD3">
      <w:pPr>
        <w:pStyle w:val="ConsPlusNormal"/>
      </w:pPr>
    </w:p>
    <w:p w:rsidR="00960FD3" w:rsidRDefault="00960FD3">
      <w:pPr>
        <w:pStyle w:val="ConsPlusTitle"/>
        <w:jc w:val="center"/>
        <w:outlineLvl w:val="2"/>
      </w:pPr>
      <w:r>
        <w:t>Наименование муниципальной услуги</w:t>
      </w:r>
    </w:p>
    <w:p w:rsidR="00960FD3" w:rsidRDefault="00960FD3">
      <w:pPr>
        <w:pStyle w:val="ConsPlusNormal"/>
      </w:pPr>
    </w:p>
    <w:p w:rsidR="00960FD3" w:rsidRDefault="00960FD3">
      <w:pPr>
        <w:pStyle w:val="ConsPlusNormal"/>
        <w:ind w:firstLine="540"/>
        <w:jc w:val="both"/>
      </w:pPr>
      <w:r>
        <w:t>2.1. Наименование муниципальной услуги: "Выдача справки-расчета по определению годовой потребности в твердом топливе гражданам, проживающим в домах с печным отоплением на территории МОГО "Ухта".</w:t>
      </w:r>
    </w:p>
    <w:p w:rsidR="00960FD3" w:rsidRDefault="00960FD3">
      <w:pPr>
        <w:pStyle w:val="ConsPlusNormal"/>
      </w:pPr>
    </w:p>
    <w:p w:rsidR="00960FD3" w:rsidRDefault="00960FD3">
      <w:pPr>
        <w:pStyle w:val="ConsPlusTitle"/>
        <w:jc w:val="center"/>
        <w:outlineLvl w:val="2"/>
      </w:pPr>
      <w:r>
        <w:t>Наименование органа, предоставляющего муниципальную услугу</w:t>
      </w:r>
    </w:p>
    <w:p w:rsidR="00960FD3" w:rsidRDefault="00960FD3">
      <w:pPr>
        <w:pStyle w:val="ConsPlusNormal"/>
      </w:pPr>
    </w:p>
    <w:p w:rsidR="00960FD3" w:rsidRDefault="00960FD3">
      <w:pPr>
        <w:pStyle w:val="ConsPlusNormal"/>
        <w:ind w:firstLine="540"/>
        <w:jc w:val="both"/>
      </w:pPr>
      <w:r>
        <w:t>2.2. Предоставление муниципальной услуги осуществляется администрацией МОГО "Ухта".</w:t>
      </w:r>
    </w:p>
    <w:p w:rsidR="00960FD3" w:rsidRDefault="00960FD3">
      <w:pPr>
        <w:pStyle w:val="ConsPlusNormal"/>
        <w:spacing w:before="220"/>
        <w:ind w:firstLine="540"/>
        <w:jc w:val="both"/>
      </w:pPr>
      <w:r>
        <w:t xml:space="preserve">Ответственным за предоставление муниципальной услуги является - УЖКХ, в случае расположения объекта недвижимости на территории </w:t>
      </w:r>
      <w:proofErr w:type="gramStart"/>
      <w:r>
        <w:t>г</w:t>
      </w:r>
      <w:proofErr w:type="gramEnd"/>
      <w:r>
        <w:t>. Ухты.</w:t>
      </w:r>
    </w:p>
    <w:p w:rsidR="00960FD3" w:rsidRDefault="00960FD3">
      <w:pPr>
        <w:pStyle w:val="ConsPlusNormal"/>
        <w:spacing w:before="220"/>
        <w:ind w:firstLine="540"/>
        <w:jc w:val="both"/>
      </w:pPr>
      <w:r>
        <w:lastRenderedPageBreak/>
        <w:t xml:space="preserve">Ответственным за предоставление муниципальной услуги является - УРТ, в случае расположения объекта недвижимости на территории поселков городского типа: </w:t>
      </w:r>
      <w:proofErr w:type="gramStart"/>
      <w:r>
        <w:t>Боровой</w:t>
      </w:r>
      <w:proofErr w:type="gramEnd"/>
      <w:r>
        <w:t xml:space="preserve">, Водный, </w:t>
      </w:r>
      <w:proofErr w:type="spellStart"/>
      <w:r>
        <w:t>Шудаяг</w:t>
      </w:r>
      <w:proofErr w:type="spellEnd"/>
      <w:r>
        <w:t xml:space="preserve">, Ярега, поселков сельского типа: Веселый Кут, </w:t>
      </w:r>
      <w:proofErr w:type="spellStart"/>
      <w:r>
        <w:t>Гэрдъель</w:t>
      </w:r>
      <w:proofErr w:type="spellEnd"/>
      <w:r>
        <w:t xml:space="preserve">, </w:t>
      </w:r>
      <w:proofErr w:type="spellStart"/>
      <w:r>
        <w:t>Изъюр</w:t>
      </w:r>
      <w:proofErr w:type="spellEnd"/>
      <w:r>
        <w:t xml:space="preserve">, </w:t>
      </w:r>
      <w:proofErr w:type="spellStart"/>
      <w:r>
        <w:t>Кэмдин</w:t>
      </w:r>
      <w:proofErr w:type="spellEnd"/>
      <w:r>
        <w:t xml:space="preserve">, Нижний </w:t>
      </w:r>
      <w:proofErr w:type="spellStart"/>
      <w:r>
        <w:t>Доманик</w:t>
      </w:r>
      <w:proofErr w:type="spellEnd"/>
      <w:r>
        <w:t xml:space="preserve">, Первомайский, </w:t>
      </w:r>
      <w:proofErr w:type="spellStart"/>
      <w:r>
        <w:t>Седъю</w:t>
      </w:r>
      <w:proofErr w:type="spellEnd"/>
      <w:r>
        <w:t xml:space="preserve">, </w:t>
      </w:r>
      <w:proofErr w:type="spellStart"/>
      <w:r>
        <w:t>Тобысь</w:t>
      </w:r>
      <w:proofErr w:type="spellEnd"/>
      <w:r>
        <w:t xml:space="preserve">, села </w:t>
      </w:r>
      <w:proofErr w:type="spellStart"/>
      <w:r>
        <w:t>Кедвавом</w:t>
      </w:r>
      <w:proofErr w:type="spellEnd"/>
      <w:r>
        <w:t xml:space="preserve">, деревень: </w:t>
      </w:r>
      <w:proofErr w:type="spellStart"/>
      <w:r>
        <w:t>Гажаяг</w:t>
      </w:r>
      <w:proofErr w:type="spellEnd"/>
      <w:r>
        <w:t xml:space="preserve">, </w:t>
      </w:r>
      <w:proofErr w:type="spellStart"/>
      <w:r>
        <w:t>Изваиль</w:t>
      </w:r>
      <w:proofErr w:type="spellEnd"/>
      <w:r>
        <w:t xml:space="preserve">, </w:t>
      </w:r>
      <w:proofErr w:type="spellStart"/>
      <w:r>
        <w:t>Лайково</w:t>
      </w:r>
      <w:proofErr w:type="spellEnd"/>
      <w:r>
        <w:t xml:space="preserve">, </w:t>
      </w:r>
      <w:proofErr w:type="spellStart"/>
      <w:r>
        <w:t>Поромес</w:t>
      </w:r>
      <w:proofErr w:type="spellEnd"/>
      <w:r>
        <w:t>.</w:t>
      </w:r>
    </w:p>
    <w:p w:rsidR="00960FD3" w:rsidRDefault="00960FD3">
      <w:pPr>
        <w:pStyle w:val="ConsPlusNormal"/>
        <w:spacing w:before="220"/>
        <w:ind w:firstLine="540"/>
        <w:jc w:val="both"/>
      </w:pPr>
      <w:r>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960FD3" w:rsidRDefault="00960FD3">
      <w:pPr>
        <w:pStyle w:val="ConsPlusNormal"/>
        <w:spacing w:before="220"/>
        <w:ind w:firstLine="540"/>
        <w:jc w:val="both"/>
      </w:pPr>
      <w:r>
        <w:t>Орган - в части приема и регистрации документов у заявителя.</w:t>
      </w:r>
    </w:p>
    <w:p w:rsidR="00960FD3" w:rsidRDefault="00960FD3">
      <w:pPr>
        <w:pStyle w:val="ConsPlusNormal"/>
        <w:spacing w:before="220"/>
        <w:ind w:firstLine="540"/>
        <w:jc w:val="both"/>
      </w:pPr>
      <w:r>
        <w:t>УЖКХ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принятия решения, выдачи результата предоставления услуги.</w:t>
      </w:r>
    </w:p>
    <w:p w:rsidR="00960FD3" w:rsidRDefault="00960FD3">
      <w:pPr>
        <w:pStyle w:val="ConsPlusNormal"/>
        <w:spacing w:before="220"/>
        <w:ind w:firstLine="540"/>
        <w:jc w:val="both"/>
      </w:pPr>
      <w:r>
        <w:t>УРТ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принятия решения, выдачи результата предоставления услуги.</w:t>
      </w:r>
    </w:p>
    <w:p w:rsidR="00960FD3" w:rsidRDefault="00960FD3">
      <w:pPr>
        <w:pStyle w:val="ConsPlusNormal"/>
        <w:spacing w:before="220"/>
        <w:ind w:firstLine="540"/>
        <w:jc w:val="both"/>
      </w:pPr>
      <w:r>
        <w:t>Предоставление муниципальной услуги в упреждающем (</w:t>
      </w:r>
      <w:proofErr w:type="spellStart"/>
      <w:r>
        <w:t>проактивном</w:t>
      </w:r>
      <w:proofErr w:type="spellEnd"/>
      <w:r>
        <w:t xml:space="preserve">) режиме в соответствии с </w:t>
      </w:r>
      <w:hyperlink r:id="rId6">
        <w:r>
          <w:rPr>
            <w:color w:val="0000FF"/>
          </w:rPr>
          <w:t>частью 1 статьи 7.3</w:t>
        </w:r>
      </w:hyperlink>
      <w:r>
        <w:t xml:space="preserve"> Федерального закона от 27 июля 2010 г. N 210-ФЗ "Об организации предоставления государственных и муниципальных услуг" в Органе, УЖКХ, УРТ не осуществляется.</w:t>
      </w:r>
    </w:p>
    <w:p w:rsidR="00960FD3" w:rsidRDefault="00960FD3">
      <w:pPr>
        <w:pStyle w:val="ConsPlusNormal"/>
      </w:pPr>
    </w:p>
    <w:p w:rsidR="00960FD3" w:rsidRDefault="00960FD3">
      <w:pPr>
        <w:pStyle w:val="ConsPlusTitle"/>
        <w:jc w:val="center"/>
        <w:outlineLvl w:val="2"/>
      </w:pPr>
      <w:r>
        <w:t>Органы и организации, участвующие в предоставлении</w:t>
      </w:r>
    </w:p>
    <w:p w:rsidR="00960FD3" w:rsidRDefault="00960FD3">
      <w:pPr>
        <w:pStyle w:val="ConsPlusTitle"/>
        <w:jc w:val="center"/>
      </w:pPr>
      <w:r>
        <w:t>муниципальной услуги, обращение в которые необходимо</w:t>
      </w:r>
    </w:p>
    <w:p w:rsidR="00960FD3" w:rsidRDefault="00960FD3">
      <w:pPr>
        <w:pStyle w:val="ConsPlusTitle"/>
        <w:jc w:val="center"/>
      </w:pPr>
      <w:r>
        <w:t>для предоставления муниципальной услуги</w:t>
      </w:r>
    </w:p>
    <w:p w:rsidR="00960FD3" w:rsidRDefault="00960FD3">
      <w:pPr>
        <w:pStyle w:val="ConsPlusNormal"/>
      </w:pPr>
    </w:p>
    <w:p w:rsidR="00960FD3" w:rsidRDefault="00960FD3">
      <w:pPr>
        <w:pStyle w:val="ConsPlusNormal"/>
        <w:ind w:firstLine="540"/>
        <w:jc w:val="both"/>
      </w:pPr>
      <w:r>
        <w:t>2.2.1. Органами и организациями, участвующими в предоставлении муниципальной услуги, являются:</w:t>
      </w:r>
    </w:p>
    <w:p w:rsidR="00960FD3" w:rsidRDefault="00960FD3">
      <w:pPr>
        <w:pStyle w:val="ConsPlusNormal"/>
        <w:spacing w:before="220"/>
        <w:ind w:firstLine="540"/>
        <w:jc w:val="both"/>
      </w:pPr>
      <w:r>
        <w:t>Министерство внутренних дел Российской Федерации - в части предоставления:</w:t>
      </w:r>
    </w:p>
    <w:p w:rsidR="00960FD3" w:rsidRDefault="00960FD3">
      <w:pPr>
        <w:pStyle w:val="ConsPlusNormal"/>
        <w:spacing w:before="220"/>
        <w:ind w:firstLine="540"/>
        <w:jc w:val="both"/>
      </w:pPr>
      <w:r>
        <w:t>- сведений о регистрации по месту жительства или месту пребывания гражданина Российской Федерации;</w:t>
      </w:r>
    </w:p>
    <w:p w:rsidR="00960FD3" w:rsidRDefault="00960FD3">
      <w:pPr>
        <w:pStyle w:val="ConsPlusNormal"/>
        <w:spacing w:before="220"/>
        <w:ind w:firstLine="540"/>
        <w:jc w:val="both"/>
      </w:pPr>
      <w:proofErr w:type="spellStart"/>
      <w:r>
        <w:t>Ресурсоснабжающие</w:t>
      </w:r>
      <w:proofErr w:type="spellEnd"/>
      <w:r>
        <w:t xml:space="preserve"> организации (</w:t>
      </w:r>
      <w:proofErr w:type="spellStart"/>
      <w:r>
        <w:t>Ухтинские</w:t>
      </w:r>
      <w:proofErr w:type="spellEnd"/>
      <w:r>
        <w:t xml:space="preserve"> тепловые сети) в части предоставления:</w:t>
      </w:r>
    </w:p>
    <w:p w:rsidR="00960FD3" w:rsidRDefault="00960FD3">
      <w:pPr>
        <w:pStyle w:val="ConsPlusNormal"/>
        <w:spacing w:before="220"/>
        <w:ind w:firstLine="540"/>
        <w:jc w:val="both"/>
      </w:pPr>
      <w:r>
        <w:t>- справки об отсутствии централизованного теплоснабжения (требуется ежегодно).</w:t>
      </w:r>
    </w:p>
    <w:p w:rsidR="00960FD3" w:rsidRDefault="00960FD3">
      <w:pPr>
        <w:pStyle w:val="ConsPlusNormal"/>
        <w:spacing w:before="220"/>
        <w:ind w:firstLine="540"/>
        <w:jc w:val="both"/>
      </w:pPr>
      <w:r>
        <w:t>При предоставлении муниципальной услуги запрещается требовать от заявителя:</w:t>
      </w:r>
    </w:p>
    <w:p w:rsidR="00960FD3" w:rsidRDefault="00960FD3">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Pr>
            <w:color w:val="0000FF"/>
          </w:rPr>
          <w:t>части 1 статьи 9</w:t>
        </w:r>
      </w:hyperlink>
      <w:r>
        <w:t xml:space="preserve"> Федерального закона от 27 июля 2010 г. N 210-ФЗ "Об организации предоставления государственных</w:t>
      </w:r>
      <w:proofErr w:type="gramEnd"/>
      <w:r>
        <w:t xml:space="preserve"> и муниципальных услуг".</w:t>
      </w:r>
    </w:p>
    <w:p w:rsidR="00960FD3" w:rsidRDefault="00960FD3">
      <w:pPr>
        <w:pStyle w:val="ConsPlusNormal"/>
      </w:pPr>
    </w:p>
    <w:p w:rsidR="00960FD3" w:rsidRDefault="00960FD3">
      <w:pPr>
        <w:pStyle w:val="ConsPlusTitle"/>
        <w:jc w:val="center"/>
        <w:outlineLvl w:val="2"/>
      </w:pPr>
      <w:r>
        <w:t>Описание результата предоставления муниципальной услуги</w:t>
      </w:r>
    </w:p>
    <w:p w:rsidR="00960FD3" w:rsidRDefault="00960FD3">
      <w:pPr>
        <w:pStyle w:val="ConsPlusNormal"/>
      </w:pPr>
    </w:p>
    <w:p w:rsidR="00960FD3" w:rsidRDefault="00960FD3">
      <w:pPr>
        <w:pStyle w:val="ConsPlusNormal"/>
        <w:ind w:firstLine="540"/>
        <w:jc w:val="both"/>
      </w:pPr>
      <w:r>
        <w:t>2.3. Результатом предоставления муниципальной услуги является:</w:t>
      </w:r>
    </w:p>
    <w:p w:rsidR="00960FD3" w:rsidRDefault="00960FD3">
      <w:pPr>
        <w:pStyle w:val="ConsPlusNormal"/>
        <w:spacing w:before="220"/>
        <w:ind w:firstLine="540"/>
        <w:jc w:val="both"/>
      </w:pPr>
      <w:r>
        <w:t xml:space="preserve">1) Выдача справки-расчета по определению годовой потребности в твердом топливе </w:t>
      </w:r>
      <w:r>
        <w:lastRenderedPageBreak/>
        <w:t>гражданам, проживающим в домах с печным отоплением (далее - уведомление о предоставлении муниципальной услуги);</w:t>
      </w:r>
    </w:p>
    <w:p w:rsidR="00960FD3" w:rsidRDefault="00960FD3">
      <w:pPr>
        <w:pStyle w:val="ConsPlusNormal"/>
        <w:spacing w:before="220"/>
        <w:ind w:firstLine="540"/>
        <w:jc w:val="both"/>
      </w:pPr>
      <w:r>
        <w:t>2) Уведомление об отказе в выдаче справки-расчета по определению годовой потребности в твердом топливе гражданам, проживающим в домах с печным отоплением (далее - уведомление об отказе в предоставлении муниципальной услуги).</w:t>
      </w:r>
    </w:p>
    <w:p w:rsidR="00960FD3" w:rsidRDefault="00960FD3">
      <w:pPr>
        <w:pStyle w:val="ConsPlusNormal"/>
      </w:pPr>
    </w:p>
    <w:p w:rsidR="00960FD3" w:rsidRDefault="00960FD3">
      <w:pPr>
        <w:pStyle w:val="ConsPlusTitle"/>
        <w:jc w:val="center"/>
        <w:outlineLvl w:val="2"/>
      </w:pPr>
      <w:r>
        <w:t>Срок предоставления муниципальной услуги, в том числе</w:t>
      </w:r>
    </w:p>
    <w:p w:rsidR="00960FD3" w:rsidRDefault="00960FD3">
      <w:pPr>
        <w:pStyle w:val="ConsPlusTitle"/>
        <w:jc w:val="center"/>
      </w:pPr>
      <w:r>
        <w:t>с учетом необходимости обращения в организации, участвующие</w:t>
      </w:r>
    </w:p>
    <w:p w:rsidR="00960FD3" w:rsidRDefault="00960FD3">
      <w:pPr>
        <w:pStyle w:val="ConsPlusTitle"/>
        <w:jc w:val="center"/>
      </w:pPr>
      <w:r>
        <w:t>в предоставлении муниципальной услуги, срок приостановления</w:t>
      </w:r>
    </w:p>
    <w:p w:rsidR="00960FD3" w:rsidRDefault="00960FD3">
      <w:pPr>
        <w:pStyle w:val="ConsPlusTitle"/>
        <w:jc w:val="center"/>
      </w:pPr>
      <w:r>
        <w:t>предоставления муниципальной услуги в случае, если</w:t>
      </w:r>
    </w:p>
    <w:p w:rsidR="00960FD3" w:rsidRDefault="00960FD3">
      <w:pPr>
        <w:pStyle w:val="ConsPlusTitle"/>
        <w:jc w:val="center"/>
      </w:pPr>
      <w:r>
        <w:t xml:space="preserve">возможность приостановления предусмотрена </w:t>
      </w:r>
      <w:proofErr w:type="gramStart"/>
      <w:r>
        <w:t>федеральными</w:t>
      </w:r>
      <w:proofErr w:type="gramEnd"/>
    </w:p>
    <w:p w:rsidR="00960FD3" w:rsidRDefault="00960FD3">
      <w:pPr>
        <w:pStyle w:val="ConsPlusTitle"/>
        <w:jc w:val="center"/>
      </w:pPr>
      <w:r>
        <w:t>законами, принимаемыми в соответствии с ними иными</w:t>
      </w:r>
    </w:p>
    <w:p w:rsidR="00960FD3" w:rsidRDefault="00960FD3">
      <w:pPr>
        <w:pStyle w:val="ConsPlusTitle"/>
        <w:jc w:val="center"/>
      </w:pPr>
      <w:r>
        <w:t>нормативными правовыми актами Российской Федерации,</w:t>
      </w:r>
    </w:p>
    <w:p w:rsidR="00960FD3" w:rsidRDefault="00960FD3">
      <w:pPr>
        <w:pStyle w:val="ConsPlusTitle"/>
        <w:jc w:val="center"/>
      </w:pPr>
      <w:r>
        <w:t>законами и иными нормативными правовыми актами</w:t>
      </w:r>
    </w:p>
    <w:p w:rsidR="00960FD3" w:rsidRDefault="00960FD3">
      <w:pPr>
        <w:pStyle w:val="ConsPlusTitle"/>
        <w:jc w:val="center"/>
      </w:pPr>
      <w:r>
        <w:t>Республики Коми</w:t>
      </w:r>
    </w:p>
    <w:p w:rsidR="00960FD3" w:rsidRDefault="00960FD3">
      <w:pPr>
        <w:pStyle w:val="ConsPlusNormal"/>
      </w:pPr>
    </w:p>
    <w:p w:rsidR="00960FD3" w:rsidRDefault="00960FD3">
      <w:pPr>
        <w:pStyle w:val="ConsPlusNormal"/>
        <w:ind w:firstLine="540"/>
        <w:jc w:val="both"/>
      </w:pPr>
      <w:r>
        <w:t>2.4. Общий срок предоставления муниципальной услуги составляет не более 14 рабочих дней, исчисляемых со дня регистрации заявления о предоставлении муниципальной услуги.</w:t>
      </w:r>
    </w:p>
    <w:p w:rsidR="00960FD3" w:rsidRDefault="00960FD3">
      <w:pPr>
        <w:pStyle w:val="ConsPlusNormal"/>
        <w:spacing w:before="220"/>
        <w:ind w:firstLine="540"/>
        <w:jc w:val="both"/>
      </w:pPr>
      <w: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960FD3" w:rsidRDefault="00960FD3">
      <w:pPr>
        <w:pStyle w:val="ConsPlusNormal"/>
        <w:spacing w:before="220"/>
        <w:ind w:firstLine="540"/>
        <w:jc w:val="both"/>
      </w:pPr>
      <w:r>
        <w:t>Срок выдачи (направления) документа, являющегося результатом предоставления муниципальной услуги заявителю, составляет 1 рабочий день со дня его поступления специалисту, ответственному за выдачу результата предоставления муниципальной услуги.</w:t>
      </w:r>
    </w:p>
    <w:p w:rsidR="00960FD3" w:rsidRDefault="00960FD3">
      <w:pPr>
        <w:pStyle w:val="ConsPlusNormal"/>
        <w:spacing w:before="220"/>
        <w:ind w:firstLine="540"/>
        <w:jc w:val="both"/>
      </w:pPr>
      <w:proofErr w:type="gramStart"/>
      <w: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7 рабочих дней со дня поступления в Орган указанного заявления.</w:t>
      </w:r>
      <w:proofErr w:type="gramEnd"/>
    </w:p>
    <w:p w:rsidR="00960FD3" w:rsidRDefault="00960FD3">
      <w:pPr>
        <w:pStyle w:val="ConsPlusNormal"/>
      </w:pPr>
    </w:p>
    <w:p w:rsidR="00960FD3" w:rsidRDefault="00960FD3">
      <w:pPr>
        <w:pStyle w:val="ConsPlusTitle"/>
        <w:jc w:val="center"/>
        <w:outlineLvl w:val="2"/>
      </w:pPr>
      <w:r>
        <w:t>Нормативные правовые акты, регулирующие</w:t>
      </w:r>
    </w:p>
    <w:p w:rsidR="00960FD3" w:rsidRDefault="00960FD3">
      <w:pPr>
        <w:pStyle w:val="ConsPlusTitle"/>
        <w:jc w:val="center"/>
      </w:pPr>
      <w:r>
        <w:t>предоставление муниципальной услуги</w:t>
      </w:r>
    </w:p>
    <w:p w:rsidR="00960FD3" w:rsidRDefault="00960FD3">
      <w:pPr>
        <w:pStyle w:val="ConsPlusNormal"/>
      </w:pPr>
    </w:p>
    <w:p w:rsidR="00960FD3" w:rsidRDefault="00960FD3">
      <w:pPr>
        <w:pStyle w:val="ConsPlusNormal"/>
        <w:ind w:firstLine="540"/>
        <w:jc w:val="both"/>
      </w:pPr>
      <w:r>
        <w:t>2.5. Перечень нормативных правовых актов, регулирующих предоставление муниципальной услуги, размещен на Официальном портале (сайте) Органа - (</w:t>
      </w:r>
      <w:proofErr w:type="spellStart"/>
      <w:r>
        <w:t>www.ухта</w:t>
      </w:r>
      <w:proofErr w:type="gramStart"/>
      <w:r>
        <w:t>.р</w:t>
      </w:r>
      <w:proofErr w:type="gramEnd"/>
      <w:r>
        <w:t>ф</w:t>
      </w:r>
      <w:proofErr w:type="spellEnd"/>
      <w:r>
        <w:t xml:space="preserve">, </w:t>
      </w:r>
      <w:proofErr w:type="spellStart"/>
      <w:r>
        <w:t>www.mouhta.ru</w:t>
      </w:r>
      <w:proofErr w:type="spellEnd"/>
      <w: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960FD3" w:rsidRDefault="00960FD3">
      <w:pPr>
        <w:pStyle w:val="ConsPlusNormal"/>
      </w:pPr>
    </w:p>
    <w:p w:rsidR="00960FD3" w:rsidRDefault="00960FD3">
      <w:pPr>
        <w:pStyle w:val="ConsPlusTitle"/>
        <w:jc w:val="center"/>
        <w:outlineLvl w:val="2"/>
      </w:pPr>
      <w:r>
        <w:t>Исчерпывающий перечень документов, необходимых</w:t>
      </w:r>
    </w:p>
    <w:p w:rsidR="00960FD3" w:rsidRDefault="00960FD3">
      <w:pPr>
        <w:pStyle w:val="ConsPlusTitle"/>
        <w:jc w:val="center"/>
      </w:pPr>
      <w:r>
        <w:t>в соответствии с нормативными правовыми актами</w:t>
      </w:r>
    </w:p>
    <w:p w:rsidR="00960FD3" w:rsidRDefault="00960FD3">
      <w:pPr>
        <w:pStyle w:val="ConsPlusTitle"/>
        <w:jc w:val="center"/>
      </w:pPr>
      <w:r>
        <w:t>для предоставления муниципальной услуги и услуг,</w:t>
      </w:r>
    </w:p>
    <w:p w:rsidR="00960FD3" w:rsidRDefault="00960FD3">
      <w:pPr>
        <w:pStyle w:val="ConsPlusTitle"/>
        <w:jc w:val="center"/>
      </w:pPr>
      <w:proofErr w:type="gramStart"/>
      <w:r>
        <w:t>которые</w:t>
      </w:r>
      <w:proofErr w:type="gramEnd"/>
      <w:r>
        <w:t xml:space="preserve"> являются необходимыми и обязательными</w:t>
      </w:r>
    </w:p>
    <w:p w:rsidR="00960FD3" w:rsidRDefault="00960FD3">
      <w:pPr>
        <w:pStyle w:val="ConsPlusTitle"/>
        <w:jc w:val="center"/>
      </w:pPr>
      <w:r>
        <w:t>для предоставления муниципальной услуги, подлежащих</w:t>
      </w:r>
    </w:p>
    <w:p w:rsidR="00960FD3" w:rsidRDefault="00960FD3">
      <w:pPr>
        <w:pStyle w:val="ConsPlusTitle"/>
        <w:jc w:val="center"/>
      </w:pPr>
      <w:r>
        <w:t>представлению заявителем, способы их получения</w:t>
      </w:r>
    </w:p>
    <w:p w:rsidR="00960FD3" w:rsidRDefault="00960FD3">
      <w:pPr>
        <w:pStyle w:val="ConsPlusTitle"/>
        <w:jc w:val="center"/>
      </w:pPr>
      <w:r>
        <w:t>заявителем, в том числе в электронной форме,</w:t>
      </w:r>
    </w:p>
    <w:p w:rsidR="00960FD3" w:rsidRDefault="00960FD3">
      <w:pPr>
        <w:pStyle w:val="ConsPlusTitle"/>
        <w:jc w:val="center"/>
      </w:pPr>
      <w:r>
        <w:t>порядок их представления</w:t>
      </w:r>
    </w:p>
    <w:p w:rsidR="00960FD3" w:rsidRDefault="00960FD3">
      <w:pPr>
        <w:pStyle w:val="ConsPlusNormal"/>
      </w:pPr>
    </w:p>
    <w:p w:rsidR="00960FD3" w:rsidRDefault="00960FD3">
      <w:pPr>
        <w:pStyle w:val="ConsPlusNormal"/>
        <w:ind w:firstLine="540"/>
        <w:jc w:val="both"/>
      </w:pPr>
      <w:bookmarkStart w:id="2" w:name="P150"/>
      <w:bookmarkEnd w:id="2"/>
      <w:r>
        <w:t xml:space="preserve">2.6. Для получения муниципальной услуги заявителем самостоятельно предоставляется в </w:t>
      </w:r>
      <w:r>
        <w:lastRenderedPageBreak/>
        <w:t xml:space="preserve">Орган, УЖКХ, УРТ </w:t>
      </w:r>
      <w:hyperlink w:anchor="P786">
        <w:r>
          <w:rPr>
            <w:color w:val="0000FF"/>
          </w:rPr>
          <w:t>заявление</w:t>
        </w:r>
      </w:hyperlink>
      <w:r>
        <w:t xml:space="preserve"> о предоставлении муниципальной услуги (по формам согласно приложению N 1 к настоящему административному регламенту), а также следующие документы:</w:t>
      </w:r>
    </w:p>
    <w:p w:rsidR="00960FD3" w:rsidRDefault="00960FD3">
      <w:pPr>
        <w:pStyle w:val="ConsPlusNormal"/>
        <w:spacing w:before="220"/>
        <w:ind w:firstLine="540"/>
        <w:jc w:val="both"/>
      </w:pPr>
      <w:r>
        <w:t>- документы, подтверждающие отсутствие в жилом помещении центрального отопления:</w:t>
      </w:r>
    </w:p>
    <w:p w:rsidR="00960FD3" w:rsidRDefault="00960FD3">
      <w:pPr>
        <w:pStyle w:val="ConsPlusNormal"/>
        <w:spacing w:before="220"/>
        <w:ind w:firstLine="540"/>
        <w:jc w:val="both"/>
      </w:pPr>
      <w:r>
        <w:t>- технический паспорт жилого помещения или технический план здания или справка Республиканского бюро технической инвентаризации о наличии в жилом помещении печного отопления (1 экз., копия (с представлением оригинала), копия возврату не подлежит) (представляется в случае, если заявителями являются жильцы индивидуальных (частных) жилых домов);</w:t>
      </w:r>
    </w:p>
    <w:p w:rsidR="00960FD3" w:rsidRDefault="00960FD3">
      <w:pPr>
        <w:pStyle w:val="ConsPlusNormal"/>
        <w:spacing w:before="220"/>
        <w:ind w:firstLine="540"/>
        <w:jc w:val="both"/>
      </w:pPr>
      <w:proofErr w:type="gramStart"/>
      <w:r>
        <w:t>- технический паспорт жилого помещения или справка из управляющей компании о наличии в жилом помещении печного отопления, с указанием общей площади жилого помещения или справка из Республиканского бюро технической инвентаризации о наличии в жилом помещении печного отопления (1 экз., копия (с представлением оригинала), копия возврату не подлежит) (представляется в случае, если заявителями являются жильцы квартир с печным отоплением).</w:t>
      </w:r>
      <w:proofErr w:type="gramEnd"/>
    </w:p>
    <w:p w:rsidR="00960FD3" w:rsidRDefault="00960FD3">
      <w:pPr>
        <w:pStyle w:val="ConsPlusNormal"/>
        <w:spacing w:before="220"/>
        <w:ind w:firstLine="540"/>
        <w:jc w:val="both"/>
      </w:pPr>
      <w: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t>ии и ау</w:t>
      </w:r>
      <w:proofErr w:type="gramEnd"/>
      <w:r>
        <w:t>тентификации в Органе, УЖКХ, УРТ предоставляющих муниципальные услуги.</w:t>
      </w:r>
    </w:p>
    <w:p w:rsidR="00960FD3" w:rsidRDefault="00960FD3">
      <w:pPr>
        <w:pStyle w:val="ConsPlusNormal"/>
        <w:spacing w:before="220"/>
        <w:ind w:firstLine="540"/>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60FD3" w:rsidRDefault="00960FD3">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960FD3" w:rsidRDefault="00960FD3">
      <w:pPr>
        <w:pStyle w:val="ConsPlusNormal"/>
        <w:spacing w:before="220"/>
        <w:ind w:firstLine="540"/>
        <w:jc w:val="both"/>
      </w:pPr>
      <w: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60FD3" w:rsidRDefault="00960FD3">
      <w:pPr>
        <w:pStyle w:val="ConsPlusNormal"/>
        <w:spacing w:before="220"/>
        <w:ind w:firstLine="540"/>
        <w:jc w:val="both"/>
      </w:pPr>
      <w:r>
        <w:t xml:space="preserve">2.8. </w:t>
      </w:r>
      <w:proofErr w:type="gramStart"/>
      <w:r>
        <w:t xml:space="preserve">В случае направления документов, указанных в </w:t>
      </w:r>
      <w:hyperlink w:anchor="P150">
        <w:r>
          <w:rPr>
            <w:color w:val="0000FF"/>
          </w:rPr>
          <w:t>пункте 2.6</w:t>
        </w:r>
      </w:hyperlink>
      <w:r>
        <w:t xml:space="preserve">, </w:t>
      </w:r>
      <w:hyperlink w:anchor="P173">
        <w:r>
          <w:rPr>
            <w:color w:val="0000FF"/>
          </w:rPr>
          <w:t>2.10</w:t>
        </w:r>
      </w:hyperlink>
      <w:r>
        <w:t xml:space="preserve"> настоящего административного регламента (в случае, если заявитель представляет документы, указанные в </w:t>
      </w:r>
      <w:hyperlink w:anchor="P173">
        <w:r>
          <w:rPr>
            <w:color w:val="0000FF"/>
          </w:rPr>
          <w:t>пункте 2.10</w:t>
        </w:r>
      </w:hyperlink>
      <w: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960FD3" w:rsidRDefault="00960FD3">
      <w:pPr>
        <w:pStyle w:val="ConsPlusNormal"/>
        <w:spacing w:before="220"/>
        <w:ind w:firstLine="540"/>
        <w:jc w:val="both"/>
      </w:pPr>
      <w:r>
        <w:t>2.9. Документы, необходимые для предоставления муниципальной услуги, предоставляются заявителем следующими способами:</w:t>
      </w:r>
    </w:p>
    <w:p w:rsidR="00960FD3" w:rsidRDefault="00960FD3">
      <w:pPr>
        <w:pStyle w:val="ConsPlusNormal"/>
        <w:spacing w:before="220"/>
        <w:ind w:firstLine="540"/>
        <w:jc w:val="both"/>
      </w:pPr>
      <w:r>
        <w:t>- лично (в Орган, УЖКХ, УРТ);</w:t>
      </w:r>
    </w:p>
    <w:p w:rsidR="00960FD3" w:rsidRDefault="00960FD3">
      <w:pPr>
        <w:pStyle w:val="ConsPlusNormal"/>
        <w:spacing w:before="220"/>
        <w:ind w:firstLine="540"/>
        <w:jc w:val="both"/>
      </w:pPr>
      <w:r>
        <w:t>- посредством почтового отправления (в Орган, УЖКХ, УРТ).</w:t>
      </w:r>
    </w:p>
    <w:p w:rsidR="00960FD3" w:rsidRDefault="00960FD3">
      <w:pPr>
        <w:pStyle w:val="ConsPlusNormal"/>
      </w:pPr>
    </w:p>
    <w:p w:rsidR="00960FD3" w:rsidRDefault="00960FD3">
      <w:pPr>
        <w:pStyle w:val="ConsPlusTitle"/>
        <w:jc w:val="center"/>
        <w:outlineLvl w:val="2"/>
      </w:pPr>
      <w:r>
        <w:t>Исчерпывающий перечень документов, необходимых</w:t>
      </w:r>
    </w:p>
    <w:p w:rsidR="00960FD3" w:rsidRDefault="00960FD3">
      <w:pPr>
        <w:pStyle w:val="ConsPlusTitle"/>
        <w:jc w:val="center"/>
      </w:pPr>
      <w:r>
        <w:t>в соответствии с нормативными правовыми актами</w:t>
      </w:r>
    </w:p>
    <w:p w:rsidR="00960FD3" w:rsidRDefault="00960FD3">
      <w:pPr>
        <w:pStyle w:val="ConsPlusTitle"/>
        <w:jc w:val="center"/>
      </w:pPr>
      <w:r>
        <w:t>для предоставления муниципальной услуги, которые</w:t>
      </w:r>
    </w:p>
    <w:p w:rsidR="00960FD3" w:rsidRDefault="00960FD3">
      <w:pPr>
        <w:pStyle w:val="ConsPlusTitle"/>
        <w:jc w:val="center"/>
      </w:pPr>
      <w:r>
        <w:t>находятся в распоряжении государственных органов,</w:t>
      </w:r>
    </w:p>
    <w:p w:rsidR="00960FD3" w:rsidRDefault="00960FD3">
      <w:pPr>
        <w:pStyle w:val="ConsPlusTitle"/>
        <w:jc w:val="center"/>
      </w:pPr>
      <w:r>
        <w:t>органов местного самоуправления и иных органов,</w:t>
      </w:r>
    </w:p>
    <w:p w:rsidR="00960FD3" w:rsidRDefault="00960FD3">
      <w:pPr>
        <w:pStyle w:val="ConsPlusTitle"/>
        <w:jc w:val="center"/>
      </w:pPr>
      <w:r>
        <w:lastRenderedPageBreak/>
        <w:t>участвующих в предоставлении муниципальных услуг,</w:t>
      </w:r>
    </w:p>
    <w:p w:rsidR="00960FD3" w:rsidRDefault="00960FD3">
      <w:pPr>
        <w:pStyle w:val="ConsPlusTitle"/>
        <w:jc w:val="center"/>
      </w:pPr>
      <w:r>
        <w:t xml:space="preserve">и </w:t>
      </w:r>
      <w:proofErr w:type="gramStart"/>
      <w:r>
        <w:t>которые</w:t>
      </w:r>
      <w:proofErr w:type="gramEnd"/>
      <w:r>
        <w:t xml:space="preserve"> заявитель вправе представить, а также</w:t>
      </w:r>
    </w:p>
    <w:p w:rsidR="00960FD3" w:rsidRDefault="00960FD3">
      <w:pPr>
        <w:pStyle w:val="ConsPlusTitle"/>
        <w:jc w:val="center"/>
      </w:pPr>
      <w:r>
        <w:t>способы их получения заявителями, в том числе</w:t>
      </w:r>
    </w:p>
    <w:p w:rsidR="00960FD3" w:rsidRDefault="00960FD3">
      <w:pPr>
        <w:pStyle w:val="ConsPlusTitle"/>
        <w:jc w:val="center"/>
      </w:pPr>
      <w:r>
        <w:t>в электронной форме, порядок их представления</w:t>
      </w:r>
    </w:p>
    <w:p w:rsidR="00960FD3" w:rsidRDefault="00960FD3">
      <w:pPr>
        <w:pStyle w:val="ConsPlusNormal"/>
      </w:pPr>
    </w:p>
    <w:p w:rsidR="00960FD3" w:rsidRDefault="00960FD3">
      <w:pPr>
        <w:pStyle w:val="ConsPlusNormal"/>
        <w:ind w:firstLine="540"/>
        <w:jc w:val="both"/>
      </w:pPr>
      <w:bookmarkStart w:id="3" w:name="P173"/>
      <w:bookmarkEnd w:id="3"/>
      <w: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60FD3" w:rsidRDefault="00960FD3">
      <w:pPr>
        <w:pStyle w:val="ConsPlusNormal"/>
        <w:spacing w:before="220"/>
        <w:ind w:firstLine="540"/>
        <w:jc w:val="both"/>
      </w:pPr>
      <w:r>
        <w:t>1. Документ, содержащий сведения о регистрации по месту жительства или месту пребывания гражданина Российской Федерации (1 экз., копия (с представлением оригинала), копия возврату не подлежит).</w:t>
      </w:r>
    </w:p>
    <w:p w:rsidR="00960FD3" w:rsidRDefault="00960FD3">
      <w:pPr>
        <w:pStyle w:val="ConsPlusNormal"/>
        <w:spacing w:before="220"/>
        <w:ind w:firstLine="540"/>
        <w:jc w:val="both"/>
      </w:pPr>
      <w:r>
        <w:t xml:space="preserve">2. Справка с </w:t>
      </w:r>
      <w:proofErr w:type="spellStart"/>
      <w:r>
        <w:t>ресурсоснабжающей</w:t>
      </w:r>
      <w:proofErr w:type="spellEnd"/>
      <w:r>
        <w:t xml:space="preserve"> организации об отсутствии централизованного теплоснабжения (требуется ежегодно).</w:t>
      </w:r>
    </w:p>
    <w:p w:rsidR="00960FD3" w:rsidRDefault="00960FD3">
      <w:pPr>
        <w:pStyle w:val="ConsPlusNormal"/>
      </w:pPr>
    </w:p>
    <w:p w:rsidR="00960FD3" w:rsidRDefault="00960FD3">
      <w:pPr>
        <w:pStyle w:val="ConsPlusTitle"/>
        <w:jc w:val="center"/>
        <w:outlineLvl w:val="2"/>
      </w:pPr>
      <w:r>
        <w:t>Указание на запрет требований и действий</w:t>
      </w:r>
    </w:p>
    <w:p w:rsidR="00960FD3" w:rsidRDefault="00960FD3">
      <w:pPr>
        <w:pStyle w:val="ConsPlusTitle"/>
        <w:jc w:val="center"/>
      </w:pPr>
      <w:r>
        <w:t>в отношении заявителя</w:t>
      </w:r>
    </w:p>
    <w:p w:rsidR="00960FD3" w:rsidRDefault="00960FD3">
      <w:pPr>
        <w:pStyle w:val="ConsPlusNormal"/>
      </w:pPr>
    </w:p>
    <w:p w:rsidR="00960FD3" w:rsidRDefault="00960FD3">
      <w:pPr>
        <w:pStyle w:val="ConsPlusNormal"/>
        <w:ind w:firstLine="540"/>
        <w:jc w:val="both"/>
      </w:pPr>
      <w:r>
        <w:t>2.11. Запрещается:</w:t>
      </w:r>
    </w:p>
    <w:p w:rsidR="00960FD3" w:rsidRDefault="00960FD3">
      <w:pPr>
        <w:pStyle w:val="ConsPlusNormal"/>
        <w:spacing w:before="220"/>
        <w:ind w:firstLine="540"/>
        <w:jc w:val="both"/>
      </w:pPr>
      <w: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0FD3" w:rsidRDefault="00960FD3">
      <w:pPr>
        <w:pStyle w:val="ConsPlusNormal"/>
        <w:spacing w:before="220"/>
        <w:ind w:firstLine="540"/>
        <w:jc w:val="both"/>
      </w:pPr>
      <w:proofErr w:type="gramStart"/>
      <w: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r>
          <w:rPr>
            <w:color w:val="0000FF"/>
          </w:rPr>
          <w:t>частью 1 статьи 1</w:t>
        </w:r>
      </w:hyperlink>
      <w:r>
        <w:t xml:space="preserve"> Федерального закона от 27 июля 2010 г. N 210-ФЗ "Об</w:t>
      </w:r>
      <w:proofErr w:type="gramEnd"/>
      <w:r>
        <w:t xml:space="preserve"> </w:t>
      </w:r>
      <w:proofErr w:type="gramStart"/>
      <w:r>
        <w:t xml:space="preserve">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960FD3" w:rsidRDefault="00960FD3">
      <w:pPr>
        <w:pStyle w:val="ConsPlusNormal"/>
        <w:spacing w:before="220"/>
        <w:ind w:firstLine="540"/>
        <w:jc w:val="both"/>
      </w:pPr>
      <w:proofErr w:type="gramStart"/>
      <w:r>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r>
          <w:rPr>
            <w:color w:val="0000FF"/>
          </w:rPr>
          <w:t>части 1 статьи 9</w:t>
        </w:r>
      </w:hyperlink>
      <w:r>
        <w:t xml:space="preserve"> Федерального закона от 27 июля 2010 г. N 210-ФЗ</w:t>
      </w:r>
      <w:proofErr w:type="gramEnd"/>
      <w:r>
        <w:t xml:space="preserve"> "Об организации предоставления государственных и муниципальных услуг";</w:t>
      </w:r>
    </w:p>
    <w:p w:rsidR="00960FD3" w:rsidRDefault="00960FD3">
      <w:pPr>
        <w:pStyle w:val="ConsPlusNormal"/>
        <w:spacing w:before="220"/>
        <w:ind w:firstLine="540"/>
        <w:jc w:val="both"/>
      </w:pPr>
      <w: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0FD3" w:rsidRDefault="00960FD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0FD3" w:rsidRDefault="00960FD3">
      <w:pPr>
        <w:pStyle w:val="ConsPlusNormal"/>
        <w:spacing w:before="220"/>
        <w:ind w:firstLine="540"/>
        <w:jc w:val="both"/>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0FD3" w:rsidRDefault="00960FD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0FD3" w:rsidRDefault="00960FD3">
      <w:pPr>
        <w:pStyle w:val="ConsPlusNormal"/>
        <w:spacing w:before="22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t xml:space="preserve">, </w:t>
      </w:r>
      <w:proofErr w:type="gramStart"/>
      <w: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60FD3" w:rsidRDefault="00960FD3">
      <w:pPr>
        <w:pStyle w:val="ConsPlusNormal"/>
        <w:spacing w:before="220"/>
        <w:ind w:firstLine="540"/>
        <w:jc w:val="both"/>
      </w:pPr>
      <w: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0FD3" w:rsidRDefault="00960FD3">
      <w:pPr>
        <w:pStyle w:val="ConsPlusNormal"/>
      </w:pPr>
    </w:p>
    <w:p w:rsidR="00960FD3" w:rsidRDefault="00960FD3">
      <w:pPr>
        <w:pStyle w:val="ConsPlusTitle"/>
        <w:jc w:val="center"/>
        <w:outlineLvl w:val="2"/>
      </w:pPr>
      <w:r>
        <w:t>Исчерпывающий перечень оснований</w:t>
      </w:r>
    </w:p>
    <w:p w:rsidR="00960FD3" w:rsidRDefault="00960FD3">
      <w:pPr>
        <w:pStyle w:val="ConsPlusTitle"/>
        <w:jc w:val="center"/>
      </w:pPr>
      <w:r>
        <w:t>для отказа в приеме документов, необходимых</w:t>
      </w:r>
    </w:p>
    <w:p w:rsidR="00960FD3" w:rsidRDefault="00960FD3">
      <w:pPr>
        <w:pStyle w:val="ConsPlusTitle"/>
        <w:jc w:val="center"/>
      </w:pPr>
      <w:r>
        <w:t>для предоставления муниципальной услуги</w:t>
      </w:r>
    </w:p>
    <w:p w:rsidR="00960FD3" w:rsidRDefault="00960FD3">
      <w:pPr>
        <w:pStyle w:val="ConsPlusNormal"/>
      </w:pPr>
    </w:p>
    <w:p w:rsidR="00960FD3" w:rsidRDefault="00960FD3">
      <w:pPr>
        <w:pStyle w:val="ConsPlusNormal"/>
        <w:ind w:firstLine="540"/>
        <w:jc w:val="both"/>
      </w:pPr>
      <w:bookmarkStart w:id="4" w:name="P195"/>
      <w:bookmarkEnd w:id="4"/>
      <w:r>
        <w:t>2.12. Оснований для отказа в приеме документов, необходимых для предоставления муниципальной услуги, при подаче заявление на бумажном носителе действующим законодательством Российской Федерации и Республики Коми не предусмотрено.</w:t>
      </w:r>
    </w:p>
    <w:p w:rsidR="00960FD3" w:rsidRDefault="00960FD3">
      <w:pPr>
        <w:pStyle w:val="ConsPlusNormal"/>
      </w:pPr>
    </w:p>
    <w:p w:rsidR="00960FD3" w:rsidRDefault="00960FD3">
      <w:pPr>
        <w:pStyle w:val="ConsPlusTitle"/>
        <w:jc w:val="center"/>
        <w:outlineLvl w:val="2"/>
      </w:pPr>
      <w:r>
        <w:t>Исчерпывающий перечень оснований для приостановления</w:t>
      </w:r>
    </w:p>
    <w:p w:rsidR="00960FD3" w:rsidRDefault="00960FD3">
      <w:pPr>
        <w:pStyle w:val="ConsPlusTitle"/>
        <w:jc w:val="center"/>
      </w:pPr>
      <w:r>
        <w:t>предоставления муниципальной услуги или отказа</w:t>
      </w:r>
    </w:p>
    <w:p w:rsidR="00960FD3" w:rsidRDefault="00960FD3">
      <w:pPr>
        <w:pStyle w:val="ConsPlusTitle"/>
        <w:jc w:val="center"/>
      </w:pPr>
      <w:r>
        <w:t xml:space="preserve">в предоставлении муниципальной услуги, </w:t>
      </w:r>
      <w:proofErr w:type="gramStart"/>
      <w:r>
        <w:t>установленных</w:t>
      </w:r>
      <w:proofErr w:type="gramEnd"/>
    </w:p>
    <w:p w:rsidR="00960FD3" w:rsidRDefault="00960FD3">
      <w:pPr>
        <w:pStyle w:val="ConsPlusTitle"/>
        <w:jc w:val="center"/>
      </w:pPr>
      <w:r>
        <w:t>федеральными законами, принимаемыми в соответствии с ними</w:t>
      </w:r>
    </w:p>
    <w:p w:rsidR="00960FD3" w:rsidRDefault="00960FD3">
      <w:pPr>
        <w:pStyle w:val="ConsPlusTitle"/>
        <w:jc w:val="center"/>
      </w:pPr>
      <w:r>
        <w:t>иными нормативными правовыми актами Российской Федерации,</w:t>
      </w:r>
    </w:p>
    <w:p w:rsidR="00960FD3" w:rsidRDefault="00960FD3">
      <w:pPr>
        <w:pStyle w:val="ConsPlusTitle"/>
        <w:jc w:val="center"/>
      </w:pPr>
      <w:r>
        <w:t>законами и иными нормативными правовыми актами</w:t>
      </w:r>
    </w:p>
    <w:p w:rsidR="00960FD3" w:rsidRDefault="00960FD3">
      <w:pPr>
        <w:pStyle w:val="ConsPlusTitle"/>
        <w:jc w:val="center"/>
      </w:pPr>
      <w:r>
        <w:t>Республики Коми</w:t>
      </w:r>
    </w:p>
    <w:p w:rsidR="00960FD3" w:rsidRDefault="00960FD3">
      <w:pPr>
        <w:pStyle w:val="ConsPlusNormal"/>
      </w:pPr>
    </w:p>
    <w:p w:rsidR="00960FD3" w:rsidRDefault="00960FD3">
      <w:pPr>
        <w:pStyle w:val="ConsPlusNormal"/>
        <w:ind w:firstLine="540"/>
        <w:jc w:val="both"/>
      </w:pPr>
      <w: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960FD3" w:rsidRDefault="00960FD3">
      <w:pPr>
        <w:pStyle w:val="ConsPlusNormal"/>
        <w:spacing w:before="220"/>
        <w:ind w:firstLine="540"/>
        <w:jc w:val="both"/>
      </w:pPr>
      <w:bookmarkStart w:id="5" w:name="P206"/>
      <w:bookmarkEnd w:id="5"/>
      <w:r>
        <w:t>2.14. Основаниями для отказа в предоставлении муниципальной услуги является:</w:t>
      </w:r>
    </w:p>
    <w:p w:rsidR="00960FD3" w:rsidRDefault="00960FD3">
      <w:pPr>
        <w:pStyle w:val="ConsPlusNormal"/>
        <w:spacing w:before="220"/>
        <w:ind w:firstLine="540"/>
        <w:jc w:val="both"/>
      </w:pPr>
      <w:r>
        <w:t>1. Отсутствие в доме печного отопления.</w:t>
      </w:r>
    </w:p>
    <w:p w:rsidR="00960FD3" w:rsidRDefault="00960FD3">
      <w:pPr>
        <w:pStyle w:val="ConsPlusNormal"/>
        <w:spacing w:before="220"/>
        <w:ind w:firstLine="540"/>
        <w:jc w:val="both"/>
      </w:pPr>
      <w:r>
        <w:t xml:space="preserve">2. Отсутствие документов (сведений) о регистрации по месту жительства или месту </w:t>
      </w:r>
      <w:r>
        <w:lastRenderedPageBreak/>
        <w:t>пребывания гражданина Российской Федерации, обратившегося за получением муниципальной услуги, в доме (квартире) с печным отоплением.</w:t>
      </w:r>
    </w:p>
    <w:p w:rsidR="00960FD3" w:rsidRDefault="00960FD3">
      <w:pPr>
        <w:pStyle w:val="ConsPlusNormal"/>
        <w:spacing w:before="220"/>
        <w:ind w:firstLine="540"/>
        <w:jc w:val="both"/>
      </w:pPr>
      <w:r>
        <w:t>3. Наличие централизованной системы отопления в доме.</w:t>
      </w:r>
    </w:p>
    <w:p w:rsidR="00960FD3" w:rsidRDefault="00960FD3">
      <w:pPr>
        <w:pStyle w:val="ConsPlusNormal"/>
        <w:spacing w:before="220"/>
        <w:ind w:firstLine="540"/>
        <w:jc w:val="both"/>
      </w:pPr>
      <w:r>
        <w:t>4. Повторное обращение заявителя, получившего справку-расчет по определению годовой потребности в твердом топливе гражданам, проживающим в домах с печным отоплением на территории МОГО "Ухта" в текущем году.</w:t>
      </w:r>
    </w:p>
    <w:p w:rsidR="00960FD3" w:rsidRDefault="00960FD3">
      <w:pPr>
        <w:pStyle w:val="ConsPlusNormal"/>
        <w:spacing w:before="220"/>
        <w:ind w:firstLine="540"/>
        <w:jc w:val="both"/>
      </w:pPr>
      <w:r>
        <w:t>5. Обращение заявителя за предоставлением муниципальной услуги по адресу индивидуального (частного) дома, по которому уже ранее в течение текущего расчетного года выдавалась справка-расчет по определению годовой потребности в твердом топливе гражданам, проживающим в домах с печным отоплением.</w:t>
      </w:r>
    </w:p>
    <w:p w:rsidR="00960FD3" w:rsidRDefault="00960FD3">
      <w:pPr>
        <w:pStyle w:val="ConsPlusNormal"/>
        <w:spacing w:before="220"/>
        <w:ind w:firstLine="540"/>
        <w:jc w:val="both"/>
      </w:pPr>
      <w: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06">
        <w:r>
          <w:rPr>
            <w:color w:val="0000FF"/>
          </w:rPr>
          <w:t>пунктом 2.14</w:t>
        </w:r>
      </w:hyperlink>
      <w:r>
        <w:t xml:space="preserve"> настоящего административного регламента.</w:t>
      </w:r>
    </w:p>
    <w:p w:rsidR="00960FD3" w:rsidRDefault="00960FD3">
      <w:pPr>
        <w:pStyle w:val="ConsPlusNormal"/>
      </w:pPr>
    </w:p>
    <w:p w:rsidR="00960FD3" w:rsidRDefault="00960FD3">
      <w:pPr>
        <w:pStyle w:val="ConsPlusTitle"/>
        <w:jc w:val="center"/>
        <w:outlineLvl w:val="2"/>
      </w:pPr>
      <w:r>
        <w:t>Перечень услуг, которые являются необходимыми</w:t>
      </w:r>
    </w:p>
    <w:p w:rsidR="00960FD3" w:rsidRDefault="00960FD3">
      <w:pPr>
        <w:pStyle w:val="ConsPlusTitle"/>
        <w:jc w:val="center"/>
      </w:pPr>
      <w:r>
        <w:t xml:space="preserve">и </w:t>
      </w:r>
      <w:proofErr w:type="gramStart"/>
      <w:r>
        <w:t>обязательными</w:t>
      </w:r>
      <w:proofErr w:type="gramEnd"/>
      <w:r>
        <w:t xml:space="preserve"> для предоставления муниципальной</w:t>
      </w:r>
    </w:p>
    <w:p w:rsidR="00960FD3" w:rsidRDefault="00960FD3">
      <w:pPr>
        <w:pStyle w:val="ConsPlusTitle"/>
        <w:jc w:val="center"/>
      </w:pPr>
      <w:r>
        <w:t>услуги, в том числе сведения о документе (документах),</w:t>
      </w:r>
    </w:p>
    <w:p w:rsidR="00960FD3" w:rsidRDefault="00960FD3">
      <w:pPr>
        <w:pStyle w:val="ConsPlusTitle"/>
        <w:jc w:val="center"/>
      </w:pPr>
      <w:proofErr w:type="gramStart"/>
      <w:r>
        <w:t>выдаваемом</w:t>
      </w:r>
      <w:proofErr w:type="gramEnd"/>
      <w:r>
        <w:t xml:space="preserve"> (выдаваемых) организациями, участвующими</w:t>
      </w:r>
    </w:p>
    <w:p w:rsidR="00960FD3" w:rsidRDefault="00960FD3">
      <w:pPr>
        <w:pStyle w:val="ConsPlusTitle"/>
        <w:jc w:val="center"/>
      </w:pPr>
      <w:r>
        <w:t>в предоставлении муниципальной услуги</w:t>
      </w:r>
    </w:p>
    <w:p w:rsidR="00960FD3" w:rsidRDefault="00960FD3">
      <w:pPr>
        <w:pStyle w:val="ConsPlusNormal"/>
      </w:pPr>
    </w:p>
    <w:p w:rsidR="00960FD3" w:rsidRDefault="00960FD3">
      <w:pPr>
        <w:pStyle w:val="ConsPlusNormal"/>
        <w:ind w:firstLine="540"/>
        <w:jc w:val="both"/>
      </w:pPr>
      <w: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960FD3" w:rsidRDefault="00960FD3">
      <w:pPr>
        <w:pStyle w:val="ConsPlusNormal"/>
      </w:pPr>
    </w:p>
    <w:p w:rsidR="00960FD3" w:rsidRDefault="00960FD3">
      <w:pPr>
        <w:pStyle w:val="ConsPlusTitle"/>
        <w:jc w:val="center"/>
        <w:outlineLvl w:val="2"/>
      </w:pPr>
      <w:r>
        <w:t xml:space="preserve">Порядок, размер и основания взимания </w:t>
      </w:r>
      <w:proofErr w:type="gramStart"/>
      <w:r>
        <w:t>государственной</w:t>
      </w:r>
      <w:proofErr w:type="gramEnd"/>
    </w:p>
    <w:p w:rsidR="00960FD3" w:rsidRDefault="00960FD3">
      <w:pPr>
        <w:pStyle w:val="ConsPlusTitle"/>
        <w:jc w:val="center"/>
      </w:pPr>
      <w:r>
        <w:t>пошлины или иной платы, взимаемой за предоставление</w:t>
      </w:r>
    </w:p>
    <w:p w:rsidR="00960FD3" w:rsidRDefault="00960FD3">
      <w:pPr>
        <w:pStyle w:val="ConsPlusTitle"/>
        <w:jc w:val="center"/>
      </w:pPr>
      <w:r>
        <w:t>муниципальной услуги</w:t>
      </w:r>
    </w:p>
    <w:p w:rsidR="00960FD3" w:rsidRDefault="00960FD3">
      <w:pPr>
        <w:pStyle w:val="ConsPlusNormal"/>
      </w:pPr>
    </w:p>
    <w:p w:rsidR="00960FD3" w:rsidRDefault="00960FD3">
      <w:pPr>
        <w:pStyle w:val="ConsPlusNormal"/>
        <w:ind w:firstLine="540"/>
        <w:jc w:val="both"/>
      </w:pPr>
      <w:r>
        <w:t>2.17. Муниципальная услуга предоставляется заявителям бесплатно.</w:t>
      </w:r>
    </w:p>
    <w:p w:rsidR="00960FD3" w:rsidRDefault="00960FD3">
      <w:pPr>
        <w:pStyle w:val="ConsPlusNormal"/>
      </w:pPr>
    </w:p>
    <w:p w:rsidR="00960FD3" w:rsidRDefault="00960FD3">
      <w:pPr>
        <w:pStyle w:val="ConsPlusTitle"/>
        <w:jc w:val="center"/>
        <w:outlineLvl w:val="2"/>
      </w:pPr>
      <w:r>
        <w:t>Порядок, размер и основания взимания платы</w:t>
      </w:r>
    </w:p>
    <w:p w:rsidR="00960FD3" w:rsidRDefault="00960FD3">
      <w:pPr>
        <w:pStyle w:val="ConsPlusTitle"/>
        <w:jc w:val="center"/>
      </w:pPr>
      <w:r>
        <w:t>за предоставление услуг, которые являются необходимыми</w:t>
      </w:r>
    </w:p>
    <w:p w:rsidR="00960FD3" w:rsidRDefault="00960FD3">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960FD3" w:rsidRDefault="00960FD3">
      <w:pPr>
        <w:pStyle w:val="ConsPlusTitle"/>
        <w:jc w:val="center"/>
      </w:pPr>
      <w:r>
        <w:t>включая информацию о методике расчета такой платы</w:t>
      </w:r>
    </w:p>
    <w:p w:rsidR="00960FD3" w:rsidRDefault="00960FD3">
      <w:pPr>
        <w:pStyle w:val="ConsPlusNormal"/>
      </w:pPr>
    </w:p>
    <w:p w:rsidR="00960FD3" w:rsidRDefault="00960FD3">
      <w:pPr>
        <w:pStyle w:val="ConsPlusNormal"/>
        <w:ind w:firstLine="540"/>
        <w:jc w:val="both"/>
      </w:pPr>
      <w: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60FD3" w:rsidRDefault="00960FD3">
      <w:pPr>
        <w:pStyle w:val="ConsPlusNormal"/>
      </w:pPr>
    </w:p>
    <w:p w:rsidR="00960FD3" w:rsidRDefault="00960FD3">
      <w:pPr>
        <w:pStyle w:val="ConsPlusTitle"/>
        <w:jc w:val="center"/>
        <w:outlineLvl w:val="2"/>
      </w:pPr>
      <w:r>
        <w:t>Максимальный срок ожидания в очереди при подаче</w:t>
      </w:r>
    </w:p>
    <w:p w:rsidR="00960FD3" w:rsidRDefault="00960FD3">
      <w:pPr>
        <w:pStyle w:val="ConsPlusTitle"/>
        <w:jc w:val="center"/>
      </w:pPr>
      <w:r>
        <w:t>заявления о предоставлении муниципальной услуги, услуги,</w:t>
      </w:r>
    </w:p>
    <w:p w:rsidR="00960FD3" w:rsidRDefault="00960FD3">
      <w:pPr>
        <w:pStyle w:val="ConsPlusTitle"/>
        <w:jc w:val="center"/>
      </w:pPr>
      <w:r>
        <w:t>предоставляемой организацией, участвующей в предоставлении</w:t>
      </w:r>
    </w:p>
    <w:p w:rsidR="00960FD3" w:rsidRDefault="00960FD3">
      <w:pPr>
        <w:pStyle w:val="ConsPlusTitle"/>
        <w:jc w:val="center"/>
      </w:pPr>
      <w:r>
        <w:t>муниципальной услуги, и при получении результата</w:t>
      </w:r>
    </w:p>
    <w:p w:rsidR="00960FD3" w:rsidRDefault="00960FD3">
      <w:pPr>
        <w:pStyle w:val="ConsPlusTitle"/>
        <w:jc w:val="center"/>
      </w:pPr>
      <w:r>
        <w:t>предоставления таких услуг</w:t>
      </w:r>
    </w:p>
    <w:p w:rsidR="00960FD3" w:rsidRDefault="00960FD3">
      <w:pPr>
        <w:pStyle w:val="ConsPlusNormal"/>
      </w:pPr>
    </w:p>
    <w:p w:rsidR="00960FD3" w:rsidRDefault="00960FD3">
      <w:pPr>
        <w:pStyle w:val="ConsPlusNormal"/>
        <w:ind w:firstLine="540"/>
        <w:jc w:val="both"/>
      </w:pPr>
      <w:r>
        <w:t>2.19.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960FD3" w:rsidRDefault="00960FD3">
      <w:pPr>
        <w:pStyle w:val="ConsPlusNormal"/>
      </w:pPr>
    </w:p>
    <w:p w:rsidR="00960FD3" w:rsidRDefault="00960FD3">
      <w:pPr>
        <w:pStyle w:val="ConsPlusTitle"/>
        <w:jc w:val="center"/>
        <w:outlineLvl w:val="2"/>
      </w:pPr>
      <w:r>
        <w:t>Срок и порядок регистрации заявления заявителя</w:t>
      </w:r>
    </w:p>
    <w:p w:rsidR="00960FD3" w:rsidRDefault="00960FD3">
      <w:pPr>
        <w:pStyle w:val="ConsPlusTitle"/>
        <w:jc w:val="center"/>
      </w:pPr>
      <w:r>
        <w:lastRenderedPageBreak/>
        <w:t>о предоставлении муниципальной услуги и услуги,</w:t>
      </w:r>
    </w:p>
    <w:p w:rsidR="00960FD3" w:rsidRDefault="00960FD3">
      <w:pPr>
        <w:pStyle w:val="ConsPlusTitle"/>
        <w:jc w:val="center"/>
      </w:pPr>
      <w:r>
        <w:t>предоставляемой организацией, участвующей в предоставлении</w:t>
      </w:r>
    </w:p>
    <w:p w:rsidR="00960FD3" w:rsidRDefault="00960FD3">
      <w:pPr>
        <w:pStyle w:val="ConsPlusTitle"/>
        <w:jc w:val="center"/>
      </w:pPr>
      <w:r>
        <w:t>муниципальной услуги, в том числе в электронной форме</w:t>
      </w:r>
    </w:p>
    <w:p w:rsidR="00960FD3" w:rsidRDefault="00960FD3">
      <w:pPr>
        <w:pStyle w:val="ConsPlusNormal"/>
      </w:pPr>
    </w:p>
    <w:p w:rsidR="00960FD3" w:rsidRDefault="00960FD3">
      <w:pPr>
        <w:pStyle w:val="ConsPlusNormal"/>
        <w:ind w:firstLine="540"/>
        <w:jc w:val="both"/>
      </w:pPr>
      <w:r>
        <w:t>2.20. Срок регистрации заявления заявителя о предоставлении муниципальной услуги осуществляется:</w:t>
      </w:r>
    </w:p>
    <w:p w:rsidR="00960FD3" w:rsidRDefault="00960FD3">
      <w:pPr>
        <w:pStyle w:val="ConsPlusNormal"/>
        <w:spacing w:before="220"/>
        <w:ind w:firstLine="540"/>
        <w:jc w:val="both"/>
      </w:pPr>
      <w:r>
        <w:t>- в приемный день Органа, УЖКХ, УРТ - путем личного обращения;</w:t>
      </w:r>
    </w:p>
    <w:p w:rsidR="00960FD3" w:rsidRDefault="00960FD3">
      <w:pPr>
        <w:pStyle w:val="ConsPlusNormal"/>
        <w:spacing w:before="220"/>
        <w:ind w:firstLine="540"/>
        <w:jc w:val="both"/>
      </w:pPr>
      <w:r>
        <w:t>- в день их поступления Орган, УЖКХ, УРТ - посредством почтового отправления.</w:t>
      </w:r>
    </w:p>
    <w:p w:rsidR="00960FD3" w:rsidRDefault="00960FD3">
      <w:pPr>
        <w:pStyle w:val="ConsPlusNormal"/>
        <w:spacing w:before="220"/>
        <w:ind w:firstLine="540"/>
        <w:jc w:val="both"/>
      </w:pPr>
      <w:r>
        <w:t xml:space="preserve">Порядок приема и регистрации заявления о предоставлении муниципальной услуги предусмотрен в </w:t>
      </w:r>
      <w:hyperlink w:anchor="P377">
        <w:r>
          <w:rPr>
            <w:color w:val="0000FF"/>
          </w:rPr>
          <w:t>п. 3.3</w:t>
        </w:r>
      </w:hyperlink>
      <w:r>
        <w:t xml:space="preserve"> настоящего административного регламента.</w:t>
      </w:r>
    </w:p>
    <w:p w:rsidR="00960FD3" w:rsidRDefault="00960FD3">
      <w:pPr>
        <w:pStyle w:val="ConsPlusNormal"/>
      </w:pPr>
    </w:p>
    <w:p w:rsidR="00960FD3" w:rsidRDefault="00960FD3">
      <w:pPr>
        <w:pStyle w:val="ConsPlusTitle"/>
        <w:jc w:val="center"/>
        <w:outlineLvl w:val="2"/>
      </w:pPr>
      <w:r>
        <w:t>Требования к помещениям, в которых предоставляется</w:t>
      </w:r>
    </w:p>
    <w:p w:rsidR="00960FD3" w:rsidRDefault="00960FD3">
      <w:pPr>
        <w:pStyle w:val="ConsPlusTitle"/>
        <w:jc w:val="center"/>
      </w:pPr>
      <w:r>
        <w:t>муниципальная услуга, к залу ожидания, местам</w:t>
      </w:r>
    </w:p>
    <w:p w:rsidR="00960FD3" w:rsidRDefault="00960FD3">
      <w:pPr>
        <w:pStyle w:val="ConsPlusTitle"/>
        <w:jc w:val="center"/>
      </w:pPr>
      <w:r>
        <w:t xml:space="preserve">для заполнения заявления о предоставлении </w:t>
      </w:r>
      <w:proofErr w:type="gramStart"/>
      <w:r>
        <w:t>муниципальной</w:t>
      </w:r>
      <w:proofErr w:type="gramEnd"/>
    </w:p>
    <w:p w:rsidR="00960FD3" w:rsidRDefault="00960FD3">
      <w:pPr>
        <w:pStyle w:val="ConsPlusTitle"/>
        <w:jc w:val="center"/>
      </w:pPr>
      <w:r>
        <w:t>услуги, информационным стендам с образцами их заполнения</w:t>
      </w:r>
    </w:p>
    <w:p w:rsidR="00960FD3" w:rsidRDefault="00960FD3">
      <w:pPr>
        <w:pStyle w:val="ConsPlusTitle"/>
        <w:jc w:val="center"/>
      </w:pPr>
      <w:r>
        <w:t>и перечнем документов, необходимых для предоставления</w:t>
      </w:r>
    </w:p>
    <w:p w:rsidR="00960FD3" w:rsidRDefault="00960FD3">
      <w:pPr>
        <w:pStyle w:val="ConsPlusTitle"/>
        <w:jc w:val="center"/>
      </w:pPr>
      <w:r>
        <w:t>каждой муниципальной услуги, размещению и оформлению</w:t>
      </w:r>
    </w:p>
    <w:p w:rsidR="00960FD3" w:rsidRDefault="00960FD3">
      <w:pPr>
        <w:pStyle w:val="ConsPlusTitle"/>
        <w:jc w:val="center"/>
      </w:pPr>
      <w:r>
        <w:t xml:space="preserve">визуальной, текстовой и </w:t>
      </w:r>
      <w:proofErr w:type="spellStart"/>
      <w:r>
        <w:t>мультимедийной</w:t>
      </w:r>
      <w:proofErr w:type="spellEnd"/>
      <w:r>
        <w:t xml:space="preserve"> информации</w:t>
      </w:r>
    </w:p>
    <w:p w:rsidR="00960FD3" w:rsidRDefault="00960FD3">
      <w:pPr>
        <w:pStyle w:val="ConsPlusTitle"/>
        <w:jc w:val="center"/>
      </w:pPr>
      <w:r>
        <w:t>о порядке предоставления такой услуги, в том числе</w:t>
      </w:r>
    </w:p>
    <w:p w:rsidR="00960FD3" w:rsidRDefault="00960FD3">
      <w:pPr>
        <w:pStyle w:val="ConsPlusTitle"/>
        <w:jc w:val="center"/>
      </w:pPr>
      <w:r>
        <w:t>к обеспечению доступности для инвалидов указанных</w:t>
      </w:r>
    </w:p>
    <w:p w:rsidR="00960FD3" w:rsidRDefault="00960FD3">
      <w:pPr>
        <w:pStyle w:val="ConsPlusTitle"/>
        <w:jc w:val="center"/>
      </w:pPr>
      <w:r>
        <w:t>объектов в соответствии с законодательством</w:t>
      </w:r>
    </w:p>
    <w:p w:rsidR="00960FD3" w:rsidRDefault="00960FD3">
      <w:pPr>
        <w:pStyle w:val="ConsPlusTitle"/>
        <w:jc w:val="center"/>
      </w:pPr>
      <w:r>
        <w:t>Российской Федерации о социальной защите инвалидов</w:t>
      </w:r>
    </w:p>
    <w:p w:rsidR="00960FD3" w:rsidRDefault="00960FD3">
      <w:pPr>
        <w:pStyle w:val="ConsPlusNormal"/>
      </w:pPr>
    </w:p>
    <w:p w:rsidR="00960FD3" w:rsidRDefault="00960FD3">
      <w:pPr>
        <w:pStyle w:val="ConsPlusNormal"/>
        <w:ind w:firstLine="540"/>
        <w:jc w:val="both"/>
      </w:pPr>
      <w:r>
        <w:t>2.21. Здание (помещение) Органа, УЖКХ, УРТ, оборудуется информационной табличкой (вывеской) с указанием полного наименования.</w:t>
      </w:r>
    </w:p>
    <w:p w:rsidR="00960FD3" w:rsidRDefault="00960FD3">
      <w:pPr>
        <w:pStyle w:val="ConsPlusNormal"/>
        <w:spacing w:before="220"/>
        <w:ind w:firstLine="540"/>
        <w:jc w:val="both"/>
      </w:pPr>
      <w:proofErr w:type="gramStart"/>
      <w: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960FD3" w:rsidRDefault="00960FD3">
      <w:pPr>
        <w:pStyle w:val="ConsPlusNormal"/>
        <w:spacing w:before="220"/>
        <w:ind w:firstLine="540"/>
        <w:jc w:val="both"/>
      </w:pPr>
      <w:r>
        <w:t>В соответствии с законодательством Российской Федерации о социальной защите инвалидов им, в частности, обеспечиваются:</w:t>
      </w:r>
    </w:p>
    <w:p w:rsidR="00960FD3" w:rsidRDefault="00960FD3">
      <w:pPr>
        <w:pStyle w:val="ConsPlusNormal"/>
        <w:spacing w:before="220"/>
        <w:ind w:firstLine="540"/>
        <w:jc w:val="both"/>
      </w:pPr>
      <w: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60FD3" w:rsidRDefault="00960FD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60FD3" w:rsidRDefault="00960FD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60FD3" w:rsidRDefault="00960FD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60FD3" w:rsidRDefault="00960FD3">
      <w:pPr>
        <w:pStyle w:val="ConsPlusNormal"/>
        <w:spacing w:before="220"/>
        <w:ind w:firstLine="540"/>
        <w:jc w:val="both"/>
      </w:pPr>
      <w:r>
        <w:t xml:space="preserve">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w:t>
      </w:r>
    </w:p>
    <w:p w:rsidR="00960FD3" w:rsidRDefault="00960FD3">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60FD3" w:rsidRDefault="00960FD3">
      <w:pPr>
        <w:pStyle w:val="ConsPlusNormal"/>
        <w:spacing w:before="220"/>
        <w:ind w:firstLine="540"/>
        <w:jc w:val="both"/>
      </w:pPr>
      <w:proofErr w:type="gramStart"/>
      <w: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60FD3" w:rsidRDefault="00960FD3">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960FD3" w:rsidRDefault="00960FD3">
      <w:pPr>
        <w:pStyle w:val="ConsPlusNormal"/>
        <w:spacing w:before="220"/>
        <w:ind w:firstLine="540"/>
        <w:jc w:val="both"/>
      </w:pPr>
      <w: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60FD3" w:rsidRDefault="00960FD3">
      <w:pPr>
        <w:pStyle w:val="ConsPlusNormal"/>
        <w:spacing w:before="220"/>
        <w:ind w:firstLine="540"/>
        <w:jc w:val="both"/>
      </w:pPr>
      <w: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60FD3" w:rsidRDefault="00960FD3">
      <w:pPr>
        <w:pStyle w:val="ConsPlusNormal"/>
        <w:spacing w:before="220"/>
        <w:ind w:firstLine="540"/>
        <w:jc w:val="both"/>
      </w:pPr>
      <w: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60FD3" w:rsidRDefault="00960FD3">
      <w:pPr>
        <w:pStyle w:val="ConsPlusNormal"/>
        <w:spacing w:before="220"/>
        <w:ind w:firstLine="540"/>
        <w:jc w:val="both"/>
      </w:pPr>
      <w:r>
        <w:t>Места для заполнения заявления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960FD3" w:rsidRDefault="00960FD3">
      <w:pPr>
        <w:pStyle w:val="ConsPlusNormal"/>
        <w:spacing w:before="220"/>
        <w:ind w:firstLine="540"/>
        <w:jc w:val="both"/>
      </w:pPr>
      <w:r>
        <w:t>Информационные стенды должны содержать:</w:t>
      </w:r>
    </w:p>
    <w:p w:rsidR="00960FD3" w:rsidRDefault="00960FD3">
      <w:pPr>
        <w:pStyle w:val="ConsPlusNormal"/>
        <w:spacing w:before="220"/>
        <w:ind w:firstLine="540"/>
        <w:jc w:val="both"/>
      </w:pPr>
      <w: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60FD3" w:rsidRDefault="00960FD3">
      <w:pPr>
        <w:pStyle w:val="ConsPlusNormal"/>
        <w:spacing w:before="220"/>
        <w:ind w:firstLine="540"/>
        <w:jc w:val="both"/>
      </w:pPr>
      <w:r>
        <w:t>- контактную информацию (телефон, адрес электронной почты, номер кабинета) специалистов, ответственных за прием документов;</w:t>
      </w:r>
    </w:p>
    <w:p w:rsidR="00960FD3" w:rsidRDefault="00960FD3">
      <w:pPr>
        <w:pStyle w:val="ConsPlusNormal"/>
        <w:spacing w:before="220"/>
        <w:ind w:firstLine="540"/>
        <w:jc w:val="both"/>
      </w:pPr>
      <w:r>
        <w:t>- контактную информацию (телефон, адрес электронной почты) специалистов, ответственных за информирование;</w:t>
      </w:r>
    </w:p>
    <w:p w:rsidR="00960FD3" w:rsidRDefault="00960FD3">
      <w:pPr>
        <w:pStyle w:val="ConsPlusNormal"/>
        <w:spacing w:before="220"/>
        <w:ind w:firstLine="540"/>
        <w:jc w:val="both"/>
      </w:pPr>
      <w: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60FD3" w:rsidRDefault="00960FD3">
      <w:pPr>
        <w:pStyle w:val="ConsPlusNormal"/>
        <w:spacing w:before="220"/>
        <w:ind w:firstLine="540"/>
        <w:jc w:val="both"/>
      </w:pPr>
      <w: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960FD3" w:rsidRDefault="00960FD3">
      <w:pPr>
        <w:pStyle w:val="ConsPlusNormal"/>
      </w:pPr>
    </w:p>
    <w:p w:rsidR="00960FD3" w:rsidRDefault="00960FD3">
      <w:pPr>
        <w:pStyle w:val="ConsPlusTitle"/>
        <w:jc w:val="center"/>
        <w:outlineLvl w:val="2"/>
      </w:pPr>
      <w:r>
        <w:t>Показатели доступности и качества муниципальной услуги,</w:t>
      </w:r>
    </w:p>
    <w:p w:rsidR="00960FD3" w:rsidRDefault="00960FD3">
      <w:pPr>
        <w:pStyle w:val="ConsPlusTitle"/>
        <w:jc w:val="center"/>
      </w:pPr>
      <w:r>
        <w:t>в том числе количество взаимодействий заявителя</w:t>
      </w:r>
    </w:p>
    <w:p w:rsidR="00960FD3" w:rsidRDefault="00960FD3">
      <w:pPr>
        <w:pStyle w:val="ConsPlusTitle"/>
        <w:jc w:val="center"/>
      </w:pPr>
      <w:r>
        <w:t xml:space="preserve">с должностными лицами при предоставлении </w:t>
      </w:r>
      <w:proofErr w:type="gramStart"/>
      <w:r>
        <w:t>муниципальной</w:t>
      </w:r>
      <w:proofErr w:type="gramEnd"/>
    </w:p>
    <w:p w:rsidR="00960FD3" w:rsidRDefault="00960FD3">
      <w:pPr>
        <w:pStyle w:val="ConsPlusTitle"/>
        <w:jc w:val="center"/>
      </w:pPr>
      <w:r>
        <w:lastRenderedPageBreak/>
        <w:t>услуги и их продолжительность, возможность получения</w:t>
      </w:r>
    </w:p>
    <w:p w:rsidR="00960FD3" w:rsidRDefault="00960FD3">
      <w:pPr>
        <w:pStyle w:val="ConsPlusTitle"/>
        <w:jc w:val="center"/>
      </w:pPr>
      <w:r>
        <w:t>муниципальной услуги, возможность либо невозможность</w:t>
      </w:r>
    </w:p>
    <w:p w:rsidR="00960FD3" w:rsidRDefault="00960FD3">
      <w:pPr>
        <w:pStyle w:val="ConsPlusTitle"/>
        <w:jc w:val="center"/>
      </w:pPr>
      <w:r>
        <w:t>получения муниципальной услуги в любом территориальном</w:t>
      </w:r>
    </w:p>
    <w:p w:rsidR="00960FD3" w:rsidRDefault="00960FD3">
      <w:pPr>
        <w:pStyle w:val="ConsPlusTitle"/>
        <w:jc w:val="center"/>
      </w:pPr>
      <w:r>
        <w:t xml:space="preserve">подразделении органа, предоставляющего </w:t>
      </w:r>
      <w:proofErr w:type="gramStart"/>
      <w:r>
        <w:t>муниципальную</w:t>
      </w:r>
      <w:proofErr w:type="gramEnd"/>
    </w:p>
    <w:p w:rsidR="00960FD3" w:rsidRDefault="00960FD3">
      <w:pPr>
        <w:pStyle w:val="ConsPlusTitle"/>
        <w:jc w:val="center"/>
      </w:pPr>
      <w:r>
        <w:t>услугу, по выбору заявителя (экстерриториальный принцип),</w:t>
      </w:r>
    </w:p>
    <w:p w:rsidR="00960FD3" w:rsidRDefault="00960FD3">
      <w:pPr>
        <w:pStyle w:val="ConsPlusTitle"/>
        <w:jc w:val="center"/>
      </w:pPr>
      <w:r>
        <w:t>возможность получения информации о ходе предоставления</w:t>
      </w:r>
    </w:p>
    <w:p w:rsidR="00960FD3" w:rsidRDefault="00960FD3">
      <w:pPr>
        <w:pStyle w:val="ConsPlusTitle"/>
        <w:jc w:val="center"/>
      </w:pPr>
      <w:r>
        <w:t>муниципальной услуги, в том числе с использованием</w:t>
      </w:r>
    </w:p>
    <w:p w:rsidR="00960FD3" w:rsidRDefault="00960FD3">
      <w:pPr>
        <w:pStyle w:val="ConsPlusTitle"/>
        <w:jc w:val="center"/>
      </w:pPr>
      <w:r>
        <w:t>информационно-коммуникационных технологий</w:t>
      </w:r>
    </w:p>
    <w:p w:rsidR="00960FD3" w:rsidRDefault="00960FD3">
      <w:pPr>
        <w:pStyle w:val="ConsPlusNormal"/>
      </w:pPr>
    </w:p>
    <w:p w:rsidR="00960FD3" w:rsidRDefault="00960FD3">
      <w:pPr>
        <w:pStyle w:val="ConsPlusNormal"/>
        <w:ind w:firstLine="540"/>
        <w:jc w:val="both"/>
      </w:pPr>
      <w:r>
        <w:t>2.22. Показатели доступности и качества муниципальных услуг:</w:t>
      </w:r>
    </w:p>
    <w:p w:rsidR="00960FD3" w:rsidRDefault="00960FD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361"/>
        <w:gridCol w:w="1984"/>
      </w:tblGrid>
      <w:tr w:rsidR="00960FD3">
        <w:tc>
          <w:tcPr>
            <w:tcW w:w="5669" w:type="dxa"/>
          </w:tcPr>
          <w:p w:rsidR="00960FD3" w:rsidRDefault="00960FD3">
            <w:pPr>
              <w:pStyle w:val="ConsPlusNormal"/>
              <w:jc w:val="center"/>
            </w:pPr>
            <w:r>
              <w:t>Показатели</w:t>
            </w:r>
          </w:p>
        </w:tc>
        <w:tc>
          <w:tcPr>
            <w:tcW w:w="1361" w:type="dxa"/>
          </w:tcPr>
          <w:p w:rsidR="00960FD3" w:rsidRDefault="00960FD3">
            <w:pPr>
              <w:pStyle w:val="ConsPlusNormal"/>
              <w:jc w:val="center"/>
            </w:pPr>
            <w:r>
              <w:t>Единица измерения</w:t>
            </w:r>
          </w:p>
        </w:tc>
        <w:tc>
          <w:tcPr>
            <w:tcW w:w="1984" w:type="dxa"/>
          </w:tcPr>
          <w:p w:rsidR="00960FD3" w:rsidRDefault="00960FD3">
            <w:pPr>
              <w:pStyle w:val="ConsPlusNormal"/>
              <w:jc w:val="center"/>
            </w:pPr>
            <w:r>
              <w:t>Нормативное значение показателя &lt;*&gt;</w:t>
            </w:r>
          </w:p>
        </w:tc>
      </w:tr>
      <w:tr w:rsidR="00960FD3">
        <w:tc>
          <w:tcPr>
            <w:tcW w:w="9014" w:type="dxa"/>
            <w:gridSpan w:val="3"/>
          </w:tcPr>
          <w:p w:rsidR="00960FD3" w:rsidRDefault="00960FD3">
            <w:pPr>
              <w:pStyle w:val="ConsPlusNormal"/>
              <w:jc w:val="center"/>
            </w:pPr>
            <w:r>
              <w:t>I. Показатели доступности</w:t>
            </w:r>
          </w:p>
        </w:tc>
      </w:tr>
      <w:tr w:rsidR="00960FD3">
        <w:tc>
          <w:tcPr>
            <w:tcW w:w="5669" w:type="dxa"/>
          </w:tcPr>
          <w:p w:rsidR="00960FD3" w:rsidRDefault="00960FD3">
            <w:pPr>
              <w:pStyle w:val="ConsPlusNormal"/>
              <w:jc w:val="both"/>
            </w:pPr>
            <w: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да</w:t>
            </w:r>
          </w:p>
        </w:tc>
      </w:tr>
      <w:tr w:rsidR="00960FD3">
        <w:tc>
          <w:tcPr>
            <w:tcW w:w="5669" w:type="dxa"/>
          </w:tcPr>
          <w:p w:rsidR="00960FD3" w:rsidRDefault="00960FD3">
            <w:pPr>
              <w:pStyle w:val="ConsPlusNormal"/>
              <w:jc w:val="both"/>
            </w:pPr>
            <w:r>
              <w:t>1.1. Получение информации о порядке и сроках предоставления муниципальной услуги</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да</w:t>
            </w:r>
          </w:p>
        </w:tc>
      </w:tr>
      <w:tr w:rsidR="00960FD3">
        <w:tc>
          <w:tcPr>
            <w:tcW w:w="5669" w:type="dxa"/>
          </w:tcPr>
          <w:p w:rsidR="00960FD3" w:rsidRDefault="00960FD3">
            <w:pPr>
              <w:pStyle w:val="ConsPlusNormal"/>
              <w:jc w:val="both"/>
            </w:pPr>
            <w:r>
              <w:t>1.2. Запись на прием в Орган (организацию), для подачи заявления о предоставлении муниципальной услуги</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да</w:t>
            </w:r>
          </w:p>
        </w:tc>
      </w:tr>
      <w:tr w:rsidR="00960FD3">
        <w:tc>
          <w:tcPr>
            <w:tcW w:w="5669" w:type="dxa"/>
          </w:tcPr>
          <w:p w:rsidR="00960FD3" w:rsidRDefault="00960FD3">
            <w:pPr>
              <w:pStyle w:val="ConsPlusNormal"/>
              <w:jc w:val="both"/>
            </w:pPr>
            <w:r>
              <w:t>1.3. Формирование заявления</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да</w:t>
            </w:r>
          </w:p>
        </w:tc>
      </w:tr>
      <w:tr w:rsidR="00960FD3">
        <w:tc>
          <w:tcPr>
            <w:tcW w:w="5669" w:type="dxa"/>
          </w:tcPr>
          <w:p w:rsidR="00960FD3" w:rsidRDefault="00960FD3">
            <w:pPr>
              <w:pStyle w:val="ConsPlusNormal"/>
              <w:jc w:val="both"/>
            </w:pPr>
            <w:r>
              <w:t>1.4. Прием и регистрация органом (организацией) заявления и иных документов, необходимых для предоставления муниципальной услуги</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да</w:t>
            </w:r>
          </w:p>
        </w:tc>
      </w:tr>
      <w:tr w:rsidR="00960FD3">
        <w:tc>
          <w:tcPr>
            <w:tcW w:w="5669" w:type="dxa"/>
          </w:tcPr>
          <w:p w:rsidR="00960FD3" w:rsidRDefault="00960FD3">
            <w:pPr>
              <w:pStyle w:val="ConsPlusNormal"/>
              <w:jc w:val="both"/>
            </w:pPr>
            <w: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нет</w:t>
            </w:r>
          </w:p>
        </w:tc>
      </w:tr>
      <w:tr w:rsidR="00960FD3">
        <w:tc>
          <w:tcPr>
            <w:tcW w:w="5669" w:type="dxa"/>
          </w:tcPr>
          <w:p w:rsidR="00960FD3" w:rsidRDefault="00960FD3">
            <w:pPr>
              <w:pStyle w:val="ConsPlusNormal"/>
              <w:jc w:val="both"/>
            </w:pPr>
            <w:r>
              <w:t>1.6. Получение результата предоставления муниципальной услуги</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да</w:t>
            </w:r>
          </w:p>
        </w:tc>
      </w:tr>
      <w:tr w:rsidR="00960FD3">
        <w:tc>
          <w:tcPr>
            <w:tcW w:w="5669" w:type="dxa"/>
          </w:tcPr>
          <w:p w:rsidR="00960FD3" w:rsidRDefault="00960FD3">
            <w:pPr>
              <w:pStyle w:val="ConsPlusNormal"/>
              <w:jc w:val="both"/>
            </w:pPr>
            <w:r>
              <w:t>1.7. Получение сведений о ходе выполнения заявления</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да (в том числе с использованием информационно-коммуникационных технологий)</w:t>
            </w:r>
          </w:p>
        </w:tc>
      </w:tr>
      <w:tr w:rsidR="00960FD3">
        <w:tc>
          <w:tcPr>
            <w:tcW w:w="5669" w:type="dxa"/>
          </w:tcPr>
          <w:p w:rsidR="00960FD3" w:rsidRDefault="00960FD3">
            <w:pPr>
              <w:pStyle w:val="ConsPlusNormal"/>
              <w:jc w:val="both"/>
            </w:pPr>
            <w:r>
              <w:t>1.8. Осуществление оценки качества предоставления муниципальной услуги</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нет</w:t>
            </w:r>
          </w:p>
        </w:tc>
      </w:tr>
      <w:tr w:rsidR="00960FD3">
        <w:tc>
          <w:tcPr>
            <w:tcW w:w="5669" w:type="dxa"/>
          </w:tcPr>
          <w:p w:rsidR="00960FD3" w:rsidRDefault="00960FD3">
            <w:pPr>
              <w:pStyle w:val="ConsPlusNormal"/>
              <w:jc w:val="both"/>
            </w:pPr>
            <w:r>
              <w:t xml:space="preserve">1.9. </w:t>
            </w:r>
            <w:proofErr w:type="gramStart"/>
            <w:r>
              <w:t xml:space="preserve">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r>
              <w:lastRenderedPageBreak/>
              <w:t>работников</w:t>
            </w:r>
            <w:proofErr w:type="gramEnd"/>
          </w:p>
        </w:tc>
        <w:tc>
          <w:tcPr>
            <w:tcW w:w="1361" w:type="dxa"/>
          </w:tcPr>
          <w:p w:rsidR="00960FD3" w:rsidRDefault="00960FD3">
            <w:pPr>
              <w:pStyle w:val="ConsPlusNormal"/>
              <w:jc w:val="center"/>
            </w:pPr>
            <w:r>
              <w:lastRenderedPageBreak/>
              <w:t>да/нет</w:t>
            </w:r>
          </w:p>
        </w:tc>
        <w:tc>
          <w:tcPr>
            <w:tcW w:w="1984" w:type="dxa"/>
          </w:tcPr>
          <w:p w:rsidR="00960FD3" w:rsidRDefault="00960FD3">
            <w:pPr>
              <w:pStyle w:val="ConsPlusNormal"/>
              <w:jc w:val="center"/>
            </w:pPr>
            <w:r>
              <w:t>да</w:t>
            </w:r>
          </w:p>
        </w:tc>
      </w:tr>
      <w:tr w:rsidR="00960FD3">
        <w:tc>
          <w:tcPr>
            <w:tcW w:w="5669" w:type="dxa"/>
          </w:tcPr>
          <w:p w:rsidR="00960FD3" w:rsidRDefault="00960FD3">
            <w:pPr>
              <w:pStyle w:val="ConsPlusNormal"/>
              <w:jc w:val="both"/>
            </w:pPr>
            <w:r>
              <w:lastRenderedPageBreak/>
              <w:t>2. Количество взаимодействий заявителя с должностными лицами при предоставлении муниципальной услуги и их продолжительность</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да</w:t>
            </w:r>
          </w:p>
        </w:tc>
      </w:tr>
      <w:tr w:rsidR="00960FD3">
        <w:tc>
          <w:tcPr>
            <w:tcW w:w="5669" w:type="dxa"/>
          </w:tcPr>
          <w:p w:rsidR="00960FD3" w:rsidRDefault="00960FD3">
            <w:pPr>
              <w:pStyle w:val="ConsPlusNormal"/>
              <w:jc w:val="both"/>
            </w:pPr>
            <w:r>
              <w:t xml:space="preserve">3. Возможность (невозможность) получения услуги посредством заявления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tc>
        <w:tc>
          <w:tcPr>
            <w:tcW w:w="1361" w:type="dxa"/>
          </w:tcPr>
          <w:p w:rsidR="00960FD3" w:rsidRDefault="00960FD3">
            <w:pPr>
              <w:pStyle w:val="ConsPlusNormal"/>
              <w:jc w:val="center"/>
            </w:pPr>
            <w:r>
              <w:t>да/нет</w:t>
            </w:r>
          </w:p>
        </w:tc>
        <w:tc>
          <w:tcPr>
            <w:tcW w:w="1984" w:type="dxa"/>
          </w:tcPr>
          <w:p w:rsidR="00960FD3" w:rsidRDefault="00960FD3">
            <w:pPr>
              <w:pStyle w:val="ConsPlusNormal"/>
              <w:jc w:val="center"/>
            </w:pPr>
            <w:r>
              <w:t>нет</w:t>
            </w:r>
          </w:p>
        </w:tc>
      </w:tr>
      <w:tr w:rsidR="00960FD3">
        <w:tc>
          <w:tcPr>
            <w:tcW w:w="9014" w:type="dxa"/>
            <w:gridSpan w:val="3"/>
          </w:tcPr>
          <w:p w:rsidR="00960FD3" w:rsidRDefault="00960FD3">
            <w:pPr>
              <w:pStyle w:val="ConsPlusNormal"/>
              <w:jc w:val="center"/>
            </w:pPr>
            <w:r>
              <w:t>II. Показатели качества</w:t>
            </w:r>
          </w:p>
        </w:tc>
      </w:tr>
      <w:tr w:rsidR="00960FD3">
        <w:tc>
          <w:tcPr>
            <w:tcW w:w="5669" w:type="dxa"/>
          </w:tcPr>
          <w:p w:rsidR="00960FD3" w:rsidRDefault="00960FD3">
            <w:pPr>
              <w:pStyle w:val="ConsPlusNormal"/>
              <w:jc w:val="both"/>
            </w:pPr>
            <w:r>
              <w:t>1. Удельный вес заявлений граждан, рассмотренных в установленный срок, в общем количестве обращений граждан в Органе, УЖКХ, УРТ</w:t>
            </w:r>
          </w:p>
        </w:tc>
        <w:tc>
          <w:tcPr>
            <w:tcW w:w="1361" w:type="dxa"/>
          </w:tcPr>
          <w:p w:rsidR="00960FD3" w:rsidRDefault="00960FD3">
            <w:pPr>
              <w:pStyle w:val="ConsPlusNormal"/>
              <w:jc w:val="center"/>
            </w:pPr>
            <w:r>
              <w:t>%</w:t>
            </w:r>
          </w:p>
        </w:tc>
        <w:tc>
          <w:tcPr>
            <w:tcW w:w="1984" w:type="dxa"/>
          </w:tcPr>
          <w:p w:rsidR="00960FD3" w:rsidRDefault="00960FD3">
            <w:pPr>
              <w:pStyle w:val="ConsPlusNormal"/>
              <w:jc w:val="center"/>
            </w:pPr>
            <w:r>
              <w:t>100</w:t>
            </w:r>
          </w:p>
        </w:tc>
      </w:tr>
      <w:tr w:rsidR="00960FD3">
        <w:tc>
          <w:tcPr>
            <w:tcW w:w="5669" w:type="dxa"/>
          </w:tcPr>
          <w:p w:rsidR="00960FD3" w:rsidRDefault="00960FD3">
            <w:pPr>
              <w:pStyle w:val="ConsPlusNormal"/>
              <w:jc w:val="both"/>
            </w:pPr>
            <w:r>
              <w:t>2. Удельный вес обоснованных жалоб в общем количестве заявлений на предоставление муниципальной услуги в Органе, УЖКХ, УРТ</w:t>
            </w:r>
          </w:p>
        </w:tc>
        <w:tc>
          <w:tcPr>
            <w:tcW w:w="1361" w:type="dxa"/>
          </w:tcPr>
          <w:p w:rsidR="00960FD3" w:rsidRDefault="00960FD3">
            <w:pPr>
              <w:pStyle w:val="ConsPlusNormal"/>
              <w:jc w:val="center"/>
            </w:pPr>
            <w:r>
              <w:t>%</w:t>
            </w:r>
          </w:p>
        </w:tc>
        <w:tc>
          <w:tcPr>
            <w:tcW w:w="1984" w:type="dxa"/>
          </w:tcPr>
          <w:p w:rsidR="00960FD3" w:rsidRDefault="00960FD3">
            <w:pPr>
              <w:pStyle w:val="ConsPlusNormal"/>
              <w:jc w:val="center"/>
            </w:pPr>
            <w:r>
              <w:t>0</w:t>
            </w:r>
          </w:p>
        </w:tc>
      </w:tr>
    </w:tbl>
    <w:p w:rsidR="00960FD3" w:rsidRDefault="00960FD3">
      <w:pPr>
        <w:pStyle w:val="ConsPlusNormal"/>
      </w:pPr>
    </w:p>
    <w:p w:rsidR="00960FD3" w:rsidRDefault="00960FD3">
      <w:pPr>
        <w:pStyle w:val="ConsPlusTitle"/>
        <w:jc w:val="center"/>
        <w:outlineLvl w:val="2"/>
      </w:pPr>
      <w:r>
        <w:t>Иные требования, в том числе учитывающие особенности</w:t>
      </w:r>
    </w:p>
    <w:p w:rsidR="00960FD3" w:rsidRDefault="00960FD3">
      <w:pPr>
        <w:pStyle w:val="ConsPlusTitle"/>
        <w:jc w:val="center"/>
      </w:pPr>
      <w:r>
        <w:t>предоставления муниципальной услуги, особенности</w:t>
      </w:r>
    </w:p>
    <w:p w:rsidR="00960FD3" w:rsidRDefault="00960FD3">
      <w:pPr>
        <w:pStyle w:val="ConsPlusTitle"/>
        <w:jc w:val="center"/>
      </w:pPr>
      <w:r>
        <w:t xml:space="preserve">предоставления муниципальной услуги по </w:t>
      </w:r>
      <w:proofErr w:type="gramStart"/>
      <w:r>
        <w:t>экстерриториальному</w:t>
      </w:r>
      <w:proofErr w:type="gramEnd"/>
    </w:p>
    <w:p w:rsidR="00960FD3" w:rsidRDefault="00960FD3">
      <w:pPr>
        <w:pStyle w:val="ConsPlusTitle"/>
        <w:jc w:val="center"/>
      </w:pPr>
      <w:proofErr w:type="gramStart"/>
      <w:r>
        <w:t>принципу (в случае, если муниципальная услуга</w:t>
      </w:r>
      <w:proofErr w:type="gramEnd"/>
    </w:p>
    <w:p w:rsidR="00960FD3" w:rsidRDefault="00960FD3">
      <w:pPr>
        <w:pStyle w:val="ConsPlusTitle"/>
        <w:jc w:val="center"/>
      </w:pPr>
      <w:r>
        <w:t>предоставляется по экстерриториальному принципу)</w:t>
      </w:r>
    </w:p>
    <w:p w:rsidR="00960FD3" w:rsidRDefault="00960FD3">
      <w:pPr>
        <w:pStyle w:val="ConsPlusTitle"/>
        <w:jc w:val="center"/>
      </w:pPr>
      <w:r>
        <w:t>и особенности предоставления муниципальной услуги</w:t>
      </w:r>
    </w:p>
    <w:p w:rsidR="00960FD3" w:rsidRDefault="00960FD3">
      <w:pPr>
        <w:pStyle w:val="ConsPlusTitle"/>
        <w:jc w:val="center"/>
      </w:pPr>
      <w:r>
        <w:t>в электронной форме</w:t>
      </w:r>
    </w:p>
    <w:p w:rsidR="00960FD3" w:rsidRDefault="00960FD3">
      <w:pPr>
        <w:pStyle w:val="ConsPlusNormal"/>
      </w:pPr>
    </w:p>
    <w:p w:rsidR="00960FD3" w:rsidRDefault="00960FD3">
      <w:pPr>
        <w:pStyle w:val="ConsPlusNormal"/>
        <w:ind w:firstLine="540"/>
        <w:jc w:val="both"/>
      </w:pPr>
      <w:r>
        <w:t>2.23. Сведения о предоставлении муниципальной услуги и форма уведомления для предоставления муниципальной услуги находятся на Официальном портале (сайте) Органа - (</w:t>
      </w:r>
      <w:proofErr w:type="spellStart"/>
      <w:r>
        <w:t>www.ухта</w:t>
      </w:r>
      <w:proofErr w:type="gramStart"/>
      <w:r>
        <w:t>.р</w:t>
      </w:r>
      <w:proofErr w:type="gramEnd"/>
      <w:r>
        <w:t>ф</w:t>
      </w:r>
      <w:proofErr w:type="spellEnd"/>
      <w:r>
        <w:t xml:space="preserve">, </w:t>
      </w:r>
      <w:proofErr w:type="spellStart"/>
      <w:r>
        <w:t>www.mouhta.ru</w:t>
      </w:r>
      <w:proofErr w:type="spellEnd"/>
      <w:r>
        <w:t>), МФЦ (mydocuments11.ru), Едином портале государственных и муниципальных услуг (функций) (</w:t>
      </w:r>
      <w:proofErr w:type="spellStart"/>
      <w:r>
        <w:t>www.gosuslugi.ru</w:t>
      </w:r>
      <w:proofErr w:type="spellEnd"/>
      <w:r>
        <w:t>).</w:t>
      </w:r>
    </w:p>
    <w:p w:rsidR="00960FD3" w:rsidRDefault="00960FD3">
      <w:pPr>
        <w:pStyle w:val="ConsPlusNormal"/>
      </w:pPr>
    </w:p>
    <w:p w:rsidR="00960FD3" w:rsidRDefault="00960FD3">
      <w:pPr>
        <w:pStyle w:val="ConsPlusTitle"/>
        <w:jc w:val="center"/>
        <w:outlineLvl w:val="1"/>
      </w:pPr>
      <w:r>
        <w:t>III. Состав, последовательность и сроки выполнения</w:t>
      </w:r>
    </w:p>
    <w:p w:rsidR="00960FD3" w:rsidRDefault="00960FD3">
      <w:pPr>
        <w:pStyle w:val="ConsPlusTitle"/>
        <w:jc w:val="center"/>
      </w:pPr>
      <w:r>
        <w:t>административных процедур, требования к порядку</w:t>
      </w:r>
    </w:p>
    <w:p w:rsidR="00960FD3" w:rsidRDefault="00960FD3">
      <w:pPr>
        <w:pStyle w:val="ConsPlusTitle"/>
        <w:jc w:val="center"/>
      </w:pPr>
      <w:r>
        <w:t xml:space="preserve">их выполнения в органе, </w:t>
      </w:r>
      <w:proofErr w:type="gramStart"/>
      <w:r>
        <w:t>предоставляющим</w:t>
      </w:r>
      <w:proofErr w:type="gramEnd"/>
    </w:p>
    <w:p w:rsidR="00960FD3" w:rsidRDefault="00960FD3">
      <w:pPr>
        <w:pStyle w:val="ConsPlusTitle"/>
        <w:jc w:val="center"/>
      </w:pPr>
      <w:r>
        <w:t>муниципальную услугу</w:t>
      </w:r>
    </w:p>
    <w:p w:rsidR="00960FD3" w:rsidRDefault="00960FD3">
      <w:pPr>
        <w:pStyle w:val="ConsPlusNormal"/>
      </w:pPr>
    </w:p>
    <w:p w:rsidR="00960FD3" w:rsidRDefault="00960FD3">
      <w:pPr>
        <w:pStyle w:val="ConsPlusTitle"/>
        <w:jc w:val="center"/>
        <w:outlineLvl w:val="2"/>
      </w:pPr>
      <w:r>
        <w:t>Состав административных процедур</w:t>
      </w:r>
    </w:p>
    <w:p w:rsidR="00960FD3" w:rsidRDefault="00960FD3">
      <w:pPr>
        <w:pStyle w:val="ConsPlusTitle"/>
        <w:jc w:val="center"/>
      </w:pPr>
      <w:r>
        <w:t>по предоставлению муниципальной услуги</w:t>
      </w:r>
    </w:p>
    <w:p w:rsidR="00960FD3" w:rsidRDefault="00960FD3">
      <w:pPr>
        <w:pStyle w:val="ConsPlusNormal"/>
      </w:pPr>
    </w:p>
    <w:p w:rsidR="00960FD3" w:rsidRDefault="00960FD3">
      <w:pPr>
        <w:pStyle w:val="ConsPlusNormal"/>
        <w:ind w:firstLine="540"/>
        <w:jc w:val="both"/>
      </w:pPr>
      <w:r>
        <w:t>3.1. Предоставление муниципальной услуги в Органе, УЖКХ, УРТ включает следующие административные процедуры:</w:t>
      </w:r>
    </w:p>
    <w:p w:rsidR="00960FD3" w:rsidRDefault="00960FD3">
      <w:pPr>
        <w:pStyle w:val="ConsPlusNormal"/>
        <w:spacing w:before="220"/>
        <w:ind w:firstLine="540"/>
        <w:jc w:val="both"/>
      </w:pPr>
      <w:r>
        <w:t>1) прием и регистрация заявления и иных документов для предоставления муниципальной услуги;</w:t>
      </w:r>
    </w:p>
    <w:p w:rsidR="00960FD3" w:rsidRDefault="00960FD3">
      <w:pPr>
        <w:pStyle w:val="ConsPlusNormal"/>
        <w:spacing w:before="220"/>
        <w:ind w:firstLine="540"/>
        <w:jc w:val="both"/>
      </w:pPr>
      <w:r>
        <w:t xml:space="preserve">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w:t>
      </w:r>
      <w:r>
        <w:lastRenderedPageBreak/>
        <w:t>случае, если определенные документы не были представлены заявителем самостоятельно;</w:t>
      </w:r>
    </w:p>
    <w:p w:rsidR="00960FD3" w:rsidRDefault="00960FD3">
      <w:pPr>
        <w:pStyle w:val="ConsPlusNormal"/>
        <w:spacing w:before="220"/>
        <w:ind w:firstLine="540"/>
        <w:jc w:val="both"/>
      </w:pPr>
      <w:r>
        <w:t>3) принятие решения о предоставлении (об отказе в предоставлении) муниципальной услуги;</w:t>
      </w:r>
    </w:p>
    <w:p w:rsidR="00960FD3" w:rsidRDefault="00960FD3">
      <w:pPr>
        <w:pStyle w:val="ConsPlusNormal"/>
        <w:spacing w:before="220"/>
        <w:ind w:firstLine="540"/>
        <w:jc w:val="both"/>
      </w:pPr>
      <w:r>
        <w:t>4) уведомление заявителя о принятом решении, выдача заявителю результата предоставления муниципальной услуги.</w:t>
      </w:r>
    </w:p>
    <w:p w:rsidR="00960FD3" w:rsidRDefault="00960FD3">
      <w:pPr>
        <w:pStyle w:val="ConsPlusNormal"/>
        <w:spacing w:before="220"/>
        <w:ind w:firstLine="540"/>
        <w:jc w:val="both"/>
      </w:pPr>
      <w: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указано в </w:t>
      </w:r>
      <w:hyperlink w:anchor="P53">
        <w:r>
          <w:rPr>
            <w:color w:val="0000FF"/>
          </w:rPr>
          <w:t>пункте 1.4</w:t>
        </w:r>
      </w:hyperlink>
      <w:r>
        <w:t xml:space="preserve"> настоящего административного регламента.</w:t>
      </w:r>
    </w:p>
    <w:p w:rsidR="00960FD3" w:rsidRDefault="00960FD3">
      <w:pPr>
        <w:pStyle w:val="ConsPlusNormal"/>
      </w:pPr>
    </w:p>
    <w:p w:rsidR="00960FD3" w:rsidRDefault="00960FD3">
      <w:pPr>
        <w:pStyle w:val="ConsPlusTitle"/>
        <w:jc w:val="center"/>
        <w:outlineLvl w:val="2"/>
      </w:pPr>
      <w:r>
        <w:t>Прием и регистрация заявления и иных документов</w:t>
      </w:r>
    </w:p>
    <w:p w:rsidR="00960FD3" w:rsidRDefault="00960FD3">
      <w:pPr>
        <w:pStyle w:val="ConsPlusTitle"/>
        <w:jc w:val="center"/>
      </w:pPr>
      <w:r>
        <w:t>для предоставления муниципальной услуги</w:t>
      </w:r>
    </w:p>
    <w:p w:rsidR="00960FD3" w:rsidRDefault="00960FD3">
      <w:pPr>
        <w:pStyle w:val="ConsPlusNormal"/>
      </w:pPr>
    </w:p>
    <w:p w:rsidR="00960FD3" w:rsidRDefault="00960FD3">
      <w:pPr>
        <w:pStyle w:val="ConsPlusNormal"/>
        <w:ind w:firstLine="540"/>
        <w:jc w:val="both"/>
      </w:pPr>
      <w:bookmarkStart w:id="6" w:name="P377"/>
      <w:bookmarkEnd w:id="6"/>
      <w:r>
        <w:t>3.3. Основанием для начала административной процедуры является поступление от заявителя заявления о предоставлении муниципальной услуги:</w:t>
      </w:r>
    </w:p>
    <w:p w:rsidR="00960FD3" w:rsidRDefault="00960FD3">
      <w:pPr>
        <w:pStyle w:val="ConsPlusNormal"/>
        <w:spacing w:before="220"/>
        <w:ind w:firstLine="540"/>
        <w:jc w:val="both"/>
      </w:pPr>
      <w:r>
        <w:t>на бумажном носителе непосредственно в Орган, УЖКХ, УРТ;</w:t>
      </w:r>
    </w:p>
    <w:p w:rsidR="00960FD3" w:rsidRDefault="00960FD3">
      <w:pPr>
        <w:pStyle w:val="ConsPlusNormal"/>
        <w:spacing w:before="220"/>
        <w:ind w:firstLine="540"/>
        <w:jc w:val="both"/>
      </w:pPr>
      <w:r>
        <w:t>на бумажном носителе в Орган, УЖКХ, УРТ через организацию почтовой связи, иную организацию, осуществляющую доставку корреспонденции.</w:t>
      </w:r>
    </w:p>
    <w:p w:rsidR="00960FD3" w:rsidRDefault="00960FD3">
      <w:pPr>
        <w:pStyle w:val="ConsPlusNormal"/>
        <w:spacing w:before="220"/>
        <w:ind w:firstLine="540"/>
        <w:jc w:val="both"/>
      </w:pPr>
      <w:r>
        <w:t xml:space="preserve">1) Очная форма подачи документов (Орган, УЖКХ, УРТ)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50">
        <w:r>
          <w:rPr>
            <w:color w:val="0000FF"/>
          </w:rPr>
          <w:t>пунктах 2.6</w:t>
        </w:r>
      </w:hyperlink>
      <w:r>
        <w:t xml:space="preserve">, </w:t>
      </w:r>
      <w:hyperlink w:anchor="P173">
        <w:r>
          <w:rPr>
            <w:color w:val="0000FF"/>
          </w:rPr>
          <w:t>2.10</w:t>
        </w:r>
      </w:hyperlink>
      <w:r>
        <w:t xml:space="preserve"> настоящего административного регламента (в случае если заявитель представляет документы, указанные в </w:t>
      </w:r>
      <w:hyperlink w:anchor="P173">
        <w:r>
          <w:rPr>
            <w:color w:val="0000FF"/>
          </w:rPr>
          <w:t>пункте 2.10</w:t>
        </w:r>
      </w:hyperlink>
      <w: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60FD3" w:rsidRDefault="00960FD3">
      <w:pPr>
        <w:pStyle w:val="ConsPlusNormal"/>
        <w:spacing w:before="220"/>
        <w:ind w:firstLine="540"/>
        <w:jc w:val="both"/>
      </w:pPr>
      <w:r>
        <w:t>При очной форме подачи документов заявление о предоставлении муниципальной услуги может быть оформлено заявителем в ходе приема в Органе, УЖКХ, УРТ либо оформлено заранее.</w:t>
      </w:r>
    </w:p>
    <w:p w:rsidR="00960FD3" w:rsidRDefault="00960FD3">
      <w:pPr>
        <w:pStyle w:val="ConsPlusNormal"/>
        <w:spacing w:before="220"/>
        <w:ind w:firstLine="540"/>
        <w:jc w:val="both"/>
      </w:pPr>
      <w:r>
        <w:t>По просьбе обратившегося лица заявление может быть оформлено специалистом Органа, УЖКХ, УРТ,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60FD3" w:rsidRDefault="00960FD3">
      <w:pPr>
        <w:pStyle w:val="ConsPlusNormal"/>
        <w:spacing w:before="220"/>
        <w:ind w:firstLine="540"/>
        <w:jc w:val="both"/>
      </w:pPr>
      <w:r>
        <w:t>Специалист Органа, УЖКХ, УРТ, ответственный за прием документов, осуществляет следующие действия в ходе приема заявителя:</w:t>
      </w:r>
    </w:p>
    <w:p w:rsidR="00960FD3" w:rsidRDefault="00960FD3">
      <w:pPr>
        <w:pStyle w:val="ConsPlusNormal"/>
        <w:spacing w:before="220"/>
        <w:ind w:firstLine="540"/>
        <w:jc w:val="both"/>
      </w:pPr>
      <w:r>
        <w:t>а) устанавливает предмет обращения, проверяет документ, удостоверяющий личность;</w:t>
      </w:r>
    </w:p>
    <w:p w:rsidR="00960FD3" w:rsidRDefault="00960FD3">
      <w:pPr>
        <w:pStyle w:val="ConsPlusNormal"/>
        <w:spacing w:before="220"/>
        <w:ind w:firstLine="540"/>
        <w:jc w:val="both"/>
      </w:pPr>
      <w:r>
        <w:t>б) проверяет полномочия заявителя;</w:t>
      </w:r>
    </w:p>
    <w:p w:rsidR="00960FD3" w:rsidRDefault="00960FD3">
      <w:pPr>
        <w:pStyle w:val="ConsPlusNormal"/>
        <w:spacing w:before="220"/>
        <w:ind w:firstLine="540"/>
        <w:jc w:val="both"/>
      </w:pPr>
      <w: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50">
        <w:r>
          <w:rPr>
            <w:color w:val="0000FF"/>
          </w:rPr>
          <w:t>пунктом 2.6</w:t>
        </w:r>
      </w:hyperlink>
      <w:r>
        <w:t xml:space="preserve"> настоящего административного регламента;</w:t>
      </w:r>
    </w:p>
    <w:p w:rsidR="00960FD3" w:rsidRDefault="00960FD3">
      <w:pPr>
        <w:pStyle w:val="ConsPlusNormal"/>
        <w:spacing w:before="220"/>
        <w:ind w:firstLine="540"/>
        <w:jc w:val="both"/>
      </w:pPr>
      <w:r>
        <w:t>г) регистрирует заявление и представленные документы под индивидуальным порядковым номером в день их поступления;</w:t>
      </w:r>
    </w:p>
    <w:p w:rsidR="00960FD3" w:rsidRDefault="00960FD3">
      <w:pPr>
        <w:pStyle w:val="ConsPlusNormal"/>
        <w:spacing w:before="220"/>
        <w:ind w:firstLine="540"/>
        <w:jc w:val="both"/>
      </w:pPr>
      <w:proofErr w:type="spellStart"/>
      <w:r>
        <w:t>д</w:t>
      </w:r>
      <w:proofErr w:type="spellEnd"/>
      <w:r>
        <w:t>) выдает заявителю расписку с описью представленных документов и указанием даты их принятия, подтверждающую принятие документов.</w:t>
      </w:r>
    </w:p>
    <w:p w:rsidR="00960FD3" w:rsidRDefault="00960FD3">
      <w:pPr>
        <w:pStyle w:val="ConsPlusNormal"/>
        <w:spacing w:before="220"/>
        <w:ind w:firstLine="540"/>
        <w:jc w:val="both"/>
      </w:pPr>
      <w:r>
        <w:lastRenderedPageBreak/>
        <w:t>При необходимости специалист Органа, УЖКХ, УРТ,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60FD3" w:rsidRDefault="00960FD3">
      <w:pPr>
        <w:pStyle w:val="ConsPlusNormal"/>
        <w:spacing w:before="220"/>
        <w:ind w:firstLine="540"/>
        <w:jc w:val="both"/>
      </w:pPr>
      <w:r>
        <w:t>При отсутствии у заявителя заполненного заявления или неправильном его заполнении специалист Органа, УЖКХ, УРТ, ответственный за прием документов, помогает заявителю заполнить заявление.</w:t>
      </w:r>
    </w:p>
    <w:p w:rsidR="00960FD3" w:rsidRDefault="00960FD3">
      <w:pPr>
        <w:pStyle w:val="ConsPlusNormal"/>
        <w:spacing w:before="220"/>
        <w:ind w:firstLine="540"/>
        <w:jc w:val="both"/>
      </w:pPr>
      <w:r>
        <w:t>Длительность осуществления всех необходимых действий не может превышать 15 минут.</w:t>
      </w:r>
    </w:p>
    <w:p w:rsidR="00960FD3" w:rsidRDefault="00960FD3">
      <w:pPr>
        <w:pStyle w:val="ConsPlusNormal"/>
        <w:spacing w:before="220"/>
        <w:ind w:firstLine="540"/>
        <w:jc w:val="both"/>
      </w:pPr>
      <w:r>
        <w:t>Заявителям предоставляется возможность предварительной записи на подачу заявления.</w:t>
      </w:r>
    </w:p>
    <w:p w:rsidR="00960FD3" w:rsidRDefault="00960FD3">
      <w:pPr>
        <w:pStyle w:val="ConsPlusNormal"/>
        <w:spacing w:before="220"/>
        <w:ind w:firstLine="540"/>
        <w:jc w:val="both"/>
      </w:pPr>
      <w:r>
        <w:t>Предварительная запись на подачу заявления о предоставлении муниципальной услуги осуществляется следующим способом:</w:t>
      </w:r>
    </w:p>
    <w:p w:rsidR="00960FD3" w:rsidRDefault="00960FD3">
      <w:pPr>
        <w:pStyle w:val="ConsPlusNormal"/>
        <w:spacing w:before="220"/>
        <w:ind w:firstLine="540"/>
        <w:jc w:val="both"/>
      </w:pPr>
      <w:r>
        <w:t>- посредством телефонной связи, личного обращения заявителя в Орган, УЖКХ, УРТ.</w:t>
      </w:r>
    </w:p>
    <w:p w:rsidR="00960FD3" w:rsidRDefault="00960FD3">
      <w:pPr>
        <w:pStyle w:val="ConsPlusNormal"/>
        <w:spacing w:before="220"/>
        <w:ind w:firstLine="540"/>
        <w:jc w:val="both"/>
      </w:pPr>
      <w:r>
        <w:t>При осуществлении предварительной записи посредством телефонной связи, личного обращения заявителя в Орган, УЖКХ, УРТ заявитель сообщает следующие данные:</w:t>
      </w:r>
    </w:p>
    <w:p w:rsidR="00960FD3" w:rsidRDefault="00960FD3">
      <w:pPr>
        <w:pStyle w:val="ConsPlusNormal"/>
        <w:spacing w:before="220"/>
        <w:ind w:firstLine="540"/>
        <w:jc w:val="both"/>
      </w:pPr>
      <w:proofErr w:type="gramStart"/>
      <w:r>
        <w:t>1) для заявителя - физического лица: фамилия, имя, отчество (последнее - при наличии);</w:t>
      </w:r>
      <w:proofErr w:type="gramEnd"/>
    </w:p>
    <w:p w:rsidR="00960FD3" w:rsidRDefault="00960FD3">
      <w:pPr>
        <w:pStyle w:val="ConsPlusNormal"/>
        <w:spacing w:before="220"/>
        <w:ind w:firstLine="540"/>
        <w:jc w:val="both"/>
      </w:pPr>
      <w:r>
        <w:t>2) номер телефона для связи с заявителем;</w:t>
      </w:r>
    </w:p>
    <w:p w:rsidR="00960FD3" w:rsidRDefault="00960FD3">
      <w:pPr>
        <w:pStyle w:val="ConsPlusNormal"/>
        <w:spacing w:before="220"/>
        <w:ind w:firstLine="540"/>
        <w:jc w:val="both"/>
      </w:pPr>
      <w:r>
        <w:t>3) адрес электронной почты заявителя (по желанию);</w:t>
      </w:r>
    </w:p>
    <w:p w:rsidR="00960FD3" w:rsidRDefault="00960FD3">
      <w:pPr>
        <w:pStyle w:val="ConsPlusNormal"/>
        <w:spacing w:before="220"/>
        <w:ind w:firstLine="540"/>
        <w:jc w:val="both"/>
      </w:pPr>
      <w:r>
        <w:t>4) желаемые дата и время подачи заявления (получения результатов оказания муниципальной услуги).</w:t>
      </w:r>
    </w:p>
    <w:p w:rsidR="00960FD3" w:rsidRDefault="00960FD3">
      <w:pPr>
        <w:pStyle w:val="ConsPlusNormal"/>
        <w:spacing w:before="220"/>
        <w:ind w:firstLine="540"/>
        <w:jc w:val="both"/>
      </w:pPr>
      <w:r>
        <w:t>При осуществлении предварительной записи по телефону специалист Органа, УЖКХ, УРТ,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960FD3" w:rsidRDefault="00960FD3">
      <w:pPr>
        <w:pStyle w:val="ConsPlusNormal"/>
        <w:spacing w:before="220"/>
        <w:ind w:firstLine="540"/>
        <w:jc w:val="both"/>
      </w:pPr>
      <w:r>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результата муниципальной услуги, о номере кабинета, в который следует обратиться.</w:t>
      </w:r>
    </w:p>
    <w:p w:rsidR="00960FD3" w:rsidRDefault="00960FD3">
      <w:pPr>
        <w:pStyle w:val="ConsPlusNormal"/>
        <w:spacing w:before="220"/>
        <w:ind w:firstLine="540"/>
        <w:jc w:val="both"/>
      </w:pPr>
      <w:r>
        <w:t>При осуществлении предварительной записи посредством телефонной связи, либо путем личного обращения, заявителю предоставляется возможность ознакомления с графиком приема граждан в Органе, УЖКХ, УРТ,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Органе, УЖКХ, УРТ, графика приема граждан.</w:t>
      </w:r>
    </w:p>
    <w:p w:rsidR="00960FD3" w:rsidRDefault="00960FD3">
      <w:pPr>
        <w:pStyle w:val="ConsPlusNormal"/>
        <w:spacing w:before="220"/>
        <w:ind w:firstLine="540"/>
        <w:jc w:val="both"/>
      </w:pPr>
      <w:r>
        <w:t>Заявитель должен быть проинформирован, что запись аннулируется в случае его неявки по истечении 15 минут с назначенного времени приема.</w:t>
      </w:r>
    </w:p>
    <w:p w:rsidR="00960FD3" w:rsidRDefault="00960FD3">
      <w:pPr>
        <w:pStyle w:val="ConsPlusNormal"/>
        <w:spacing w:before="220"/>
        <w:ind w:firstLine="540"/>
        <w:jc w:val="both"/>
      </w:pPr>
      <w:r>
        <w:t>Заявитель вправе отказаться от предварительной записи.</w:t>
      </w:r>
    </w:p>
    <w:p w:rsidR="00960FD3" w:rsidRDefault="00960FD3">
      <w:pPr>
        <w:pStyle w:val="ConsPlusNormal"/>
        <w:spacing w:before="220"/>
        <w:ind w:firstLine="540"/>
        <w:jc w:val="both"/>
      </w:pPr>
      <w:r>
        <w:t>Предварительная запись ведется в электронном виде либо на бумажном носителе.</w:t>
      </w:r>
    </w:p>
    <w:p w:rsidR="00960FD3" w:rsidRDefault="00960FD3">
      <w:pPr>
        <w:pStyle w:val="ConsPlusNormal"/>
        <w:spacing w:before="220"/>
        <w:ind w:firstLine="540"/>
        <w:jc w:val="both"/>
      </w:pPr>
      <w:proofErr w:type="gramStart"/>
      <w:r>
        <w:t xml:space="preserve">При осуществлении записи на прием в Органе, УЖКХ, УРТ по вопросу предоставления муниципальной услуги специалист Органа, УЖКХ, УРТ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lastRenderedPageBreak/>
        <w:t>интервала, который необходимо забронировать для приема.</w:t>
      </w:r>
      <w:proofErr w:type="gramEnd"/>
    </w:p>
    <w:p w:rsidR="00960FD3" w:rsidRDefault="00960FD3">
      <w:pPr>
        <w:pStyle w:val="ConsPlusNormal"/>
        <w:spacing w:before="220"/>
        <w:ind w:firstLine="540"/>
        <w:jc w:val="both"/>
      </w:pPr>
      <w:r>
        <w:t>Продолжительность предварительной записи по телефону или в ходе личного приема на подачу заявления, или получение результата муниципальной услуги не должна превышать 5 минут.</w:t>
      </w:r>
    </w:p>
    <w:p w:rsidR="00960FD3" w:rsidRDefault="00960FD3">
      <w:pPr>
        <w:pStyle w:val="ConsPlusNormal"/>
        <w:spacing w:before="220"/>
        <w:ind w:firstLine="540"/>
        <w:jc w:val="both"/>
      </w:pPr>
      <w:r>
        <w:t>2) Заочная форма подачи документов (Орган, УЖКХ, УРТ)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960FD3" w:rsidRDefault="00960FD3">
      <w:pPr>
        <w:pStyle w:val="ConsPlusNormal"/>
        <w:spacing w:before="220"/>
        <w:ind w:firstLine="540"/>
        <w:jc w:val="both"/>
      </w:pPr>
      <w:r>
        <w:t xml:space="preserve">При заочной форме подачи документов заявитель может направить заявление и документы, указанные в </w:t>
      </w:r>
      <w:hyperlink w:anchor="P150">
        <w:r>
          <w:rPr>
            <w:color w:val="0000FF"/>
          </w:rPr>
          <w:t>пунктах 2.6</w:t>
        </w:r>
      </w:hyperlink>
      <w:r>
        <w:t xml:space="preserve">, </w:t>
      </w:r>
      <w:hyperlink w:anchor="P173">
        <w:r>
          <w:rPr>
            <w:color w:val="0000FF"/>
          </w:rPr>
          <w:t>2.10</w:t>
        </w:r>
      </w:hyperlink>
      <w:r>
        <w:t xml:space="preserve"> настоящего административного регламента (в случае, если заявитель представляет документы, указанные в </w:t>
      </w:r>
      <w:hyperlink w:anchor="P173">
        <w:r>
          <w:rPr>
            <w:color w:val="0000FF"/>
          </w:rPr>
          <w:t>пункте 2.10</w:t>
        </w:r>
      </w:hyperlink>
      <w:r>
        <w:t xml:space="preserve"> настоящего административного регламента по собственной инициативе):</w:t>
      </w:r>
    </w:p>
    <w:p w:rsidR="00960FD3" w:rsidRDefault="00960FD3">
      <w:pPr>
        <w:pStyle w:val="ConsPlusNormal"/>
        <w:spacing w:before="220"/>
        <w:ind w:firstLine="540"/>
        <w:jc w:val="both"/>
      </w:pPr>
      <w: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 УЖКХ, УРТ.</w:t>
      </w:r>
    </w:p>
    <w:p w:rsidR="00960FD3" w:rsidRDefault="00960FD3">
      <w:pPr>
        <w:pStyle w:val="ConsPlusNormal"/>
        <w:spacing w:before="220"/>
        <w:ind w:firstLine="540"/>
        <w:jc w:val="both"/>
      </w:pPr>
      <w:r>
        <w:t>Если заявитель обратился заочно, специалист Органа, УЖКХ, УРТ ответственный за прием документов:</w:t>
      </w:r>
    </w:p>
    <w:p w:rsidR="00960FD3" w:rsidRDefault="00960FD3">
      <w:pPr>
        <w:pStyle w:val="ConsPlusNormal"/>
        <w:spacing w:before="220"/>
        <w:ind w:firstLine="540"/>
        <w:jc w:val="both"/>
      </w:pPr>
      <w:r>
        <w:t>- регистрирует заявление под индивидуальным порядковым номером в день поступления документов;</w:t>
      </w:r>
    </w:p>
    <w:p w:rsidR="00960FD3" w:rsidRDefault="00960FD3">
      <w:pPr>
        <w:pStyle w:val="ConsPlusNormal"/>
        <w:spacing w:before="220"/>
        <w:ind w:firstLine="540"/>
        <w:jc w:val="both"/>
      </w:pPr>
      <w:r>
        <w:t>- проверяет правильность оформления заявления и правильность оформления иных документов, поступивших от заявителя;</w:t>
      </w:r>
    </w:p>
    <w:p w:rsidR="00960FD3" w:rsidRDefault="00960FD3">
      <w:pPr>
        <w:pStyle w:val="ConsPlusNormal"/>
        <w:spacing w:before="220"/>
        <w:ind w:firstLine="540"/>
        <w:jc w:val="both"/>
      </w:pPr>
      <w:r>
        <w:t>- проверяет представленные документы на предмет комплектности;</w:t>
      </w:r>
    </w:p>
    <w:p w:rsidR="00960FD3" w:rsidRDefault="00960FD3">
      <w:pPr>
        <w:pStyle w:val="ConsPlusNormal"/>
        <w:spacing w:before="220"/>
        <w:ind w:firstLine="540"/>
        <w:jc w:val="both"/>
      </w:pPr>
      <w:r>
        <w:t>- отправляет заявителю уведомление с описью принятых документов и указанием даты их принятия, подтверждающее принятие документов.</w:t>
      </w:r>
    </w:p>
    <w:p w:rsidR="00960FD3" w:rsidRDefault="00960FD3">
      <w:pPr>
        <w:pStyle w:val="ConsPlusNormal"/>
        <w:spacing w:before="220"/>
        <w:ind w:firstLine="540"/>
        <w:jc w:val="both"/>
      </w:pPr>
      <w:r>
        <w:t xml:space="preserve">Уведомление о приеме документов (или уведомление об отказе в приеме документов с возвращенными документами при наличии оснований, перечисленных в </w:t>
      </w:r>
      <w:hyperlink w:anchor="P195">
        <w:r>
          <w:rPr>
            <w:color w:val="0000FF"/>
          </w:rPr>
          <w:t>пункте 2.12</w:t>
        </w:r>
      </w:hyperlink>
      <w:r>
        <w:t xml:space="preserve"> административного регламента)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960FD3" w:rsidRDefault="00960FD3">
      <w:pPr>
        <w:pStyle w:val="ConsPlusNormal"/>
        <w:spacing w:before="220"/>
        <w:ind w:firstLine="540"/>
        <w:jc w:val="both"/>
      </w:pPr>
      <w:r>
        <w:t>По итогам исполнения административной процедуры по приему документов в Органе, УЖКХ, УРТ, специалист Органа, УЖКХ, УРТ, ответственный за прием документов, формирует документы (дело) и передает его специалисту УЖКХ, УРТ, ответственному за принятие решения о предоставлении муниципальной услуги.</w:t>
      </w:r>
    </w:p>
    <w:p w:rsidR="00960FD3" w:rsidRDefault="00960FD3">
      <w:pPr>
        <w:pStyle w:val="ConsPlusNormal"/>
        <w:spacing w:before="220"/>
        <w:ind w:firstLine="540"/>
        <w:jc w:val="both"/>
      </w:pPr>
      <w:r>
        <w:t xml:space="preserve">В случае если заявитель не представил самостоятельно документы, указанные в </w:t>
      </w:r>
      <w:hyperlink w:anchor="P173">
        <w:r>
          <w:rPr>
            <w:color w:val="0000FF"/>
          </w:rPr>
          <w:t>пункте 2.10</w:t>
        </w:r>
      </w:hyperlink>
      <w:r>
        <w:t xml:space="preserve"> настоящего административного регламента, специалист Органа, УЖКХ, УРТ ответственный за прием документов, передает документы (дело) специалисту Органа, УЖКХ, УРТ ответственному за межведомственное взаимодействие.</w:t>
      </w:r>
    </w:p>
    <w:p w:rsidR="00960FD3" w:rsidRDefault="00960FD3">
      <w:pPr>
        <w:pStyle w:val="ConsPlusNormal"/>
        <w:spacing w:before="220"/>
        <w:ind w:firstLine="540"/>
        <w:jc w:val="both"/>
      </w:pPr>
      <w:r>
        <w:t>3.3.1. Критерием принятия решения о приеме документов является наличие заявления и прилагаемых к нему документов.</w:t>
      </w:r>
    </w:p>
    <w:p w:rsidR="00960FD3" w:rsidRDefault="00960FD3">
      <w:pPr>
        <w:pStyle w:val="ConsPlusNormal"/>
        <w:spacing w:before="220"/>
        <w:ind w:firstLine="540"/>
        <w:jc w:val="both"/>
      </w:pPr>
      <w:r>
        <w:t>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960FD3" w:rsidRDefault="00960FD3">
      <w:pPr>
        <w:pStyle w:val="ConsPlusNormal"/>
        <w:spacing w:before="220"/>
        <w:ind w:firstLine="540"/>
        <w:jc w:val="both"/>
      </w:pPr>
      <w:r>
        <w:lastRenderedPageBreak/>
        <w:t>3.3.3. Результатом административной процедуры является одно из следующих действий:</w:t>
      </w:r>
    </w:p>
    <w:p w:rsidR="00960FD3" w:rsidRDefault="00960FD3">
      <w:pPr>
        <w:pStyle w:val="ConsPlusNormal"/>
        <w:spacing w:before="220"/>
        <w:ind w:firstLine="540"/>
        <w:jc w:val="both"/>
      </w:pPr>
      <w:r>
        <w:t>- прием и регистрация в Органе, УЖКХ, УРТ заявления и документов, представленных заявителем, их передача специалисту УЖКХ, УРТ, ответственному за принятие решений о предоставлении муниципальной услуги;</w:t>
      </w:r>
    </w:p>
    <w:p w:rsidR="00960FD3" w:rsidRDefault="00960FD3">
      <w:pPr>
        <w:pStyle w:val="ConsPlusNormal"/>
        <w:spacing w:before="220"/>
        <w:ind w:firstLine="540"/>
        <w:jc w:val="both"/>
      </w:pPr>
      <w:r>
        <w:t xml:space="preserve">- прием и регистрация в Органе, УЖКХ, УРТ заявления и документов, представленных заявителем, и их передача специалисту УЖКХ, УРТ ответственному за межведомственное взаимодействие (в случае, если заявитель самостоятельно не представил документы, указанные в </w:t>
      </w:r>
      <w:hyperlink w:anchor="P173">
        <w:r>
          <w:rPr>
            <w:color w:val="0000FF"/>
          </w:rPr>
          <w:t>пункте 2.10</w:t>
        </w:r>
      </w:hyperlink>
      <w:r>
        <w:t xml:space="preserve"> настоящего административного регламента).</w:t>
      </w:r>
    </w:p>
    <w:p w:rsidR="00960FD3" w:rsidRDefault="00960FD3">
      <w:pPr>
        <w:pStyle w:val="ConsPlusNormal"/>
        <w:spacing w:before="220"/>
        <w:ind w:firstLine="540"/>
        <w:jc w:val="both"/>
      </w:pPr>
      <w:r>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960FD3" w:rsidRDefault="00960FD3">
      <w:pPr>
        <w:pStyle w:val="ConsPlusNormal"/>
      </w:pPr>
    </w:p>
    <w:p w:rsidR="00960FD3" w:rsidRDefault="00960FD3">
      <w:pPr>
        <w:pStyle w:val="ConsPlusTitle"/>
        <w:jc w:val="center"/>
        <w:outlineLvl w:val="2"/>
      </w:pPr>
      <w:r>
        <w:t>Направление специалистом межведомственных запросов</w:t>
      </w:r>
    </w:p>
    <w:p w:rsidR="00960FD3" w:rsidRDefault="00960FD3">
      <w:pPr>
        <w:pStyle w:val="ConsPlusTitle"/>
        <w:jc w:val="center"/>
      </w:pPr>
      <w:r>
        <w:t>в органы государственной власти, органы местного</w:t>
      </w:r>
    </w:p>
    <w:p w:rsidR="00960FD3" w:rsidRDefault="00960FD3">
      <w:pPr>
        <w:pStyle w:val="ConsPlusTitle"/>
        <w:jc w:val="center"/>
      </w:pPr>
      <w:r>
        <w:t>самоуправления и подведомственные этим органам</w:t>
      </w:r>
    </w:p>
    <w:p w:rsidR="00960FD3" w:rsidRDefault="00960FD3">
      <w:pPr>
        <w:pStyle w:val="ConsPlusTitle"/>
        <w:jc w:val="center"/>
      </w:pPr>
      <w:r>
        <w:t>организации в случае, если определенные документы</w:t>
      </w:r>
    </w:p>
    <w:p w:rsidR="00960FD3" w:rsidRDefault="00960FD3">
      <w:pPr>
        <w:pStyle w:val="ConsPlusTitle"/>
        <w:jc w:val="center"/>
      </w:pPr>
      <w:r>
        <w:t>не были представлены заявителем самостоятельно</w:t>
      </w:r>
    </w:p>
    <w:p w:rsidR="00960FD3" w:rsidRDefault="00960FD3">
      <w:pPr>
        <w:pStyle w:val="ConsPlusNormal"/>
      </w:pPr>
    </w:p>
    <w:p w:rsidR="00960FD3" w:rsidRDefault="00960FD3">
      <w:pPr>
        <w:pStyle w:val="ConsPlusNormal"/>
        <w:ind w:firstLine="540"/>
        <w:jc w:val="both"/>
      </w:pPr>
      <w:r>
        <w:t xml:space="preserve">3.4. </w:t>
      </w:r>
      <w:proofErr w:type="gramStart"/>
      <w:r>
        <w:t xml:space="preserve">Основанием для начала административной процедуры является получение специалистом УЖКХ, УРТ,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73">
        <w:r>
          <w:rPr>
            <w:color w:val="0000FF"/>
          </w:rPr>
          <w:t>пункте 2.10</w:t>
        </w:r>
      </w:hyperlink>
      <w:r>
        <w:t xml:space="preserve"> настоящего административного регламента (в случае, если заявитель не представил документы, указанные в </w:t>
      </w:r>
      <w:hyperlink w:anchor="P173">
        <w:r>
          <w:rPr>
            <w:color w:val="0000FF"/>
          </w:rPr>
          <w:t>пункте 2.10</w:t>
        </w:r>
      </w:hyperlink>
      <w:r>
        <w:t xml:space="preserve"> настоящего административного регламента по собственной инициативе).</w:t>
      </w:r>
      <w:proofErr w:type="gramEnd"/>
    </w:p>
    <w:p w:rsidR="00960FD3" w:rsidRDefault="00960FD3">
      <w:pPr>
        <w:pStyle w:val="ConsPlusNormal"/>
        <w:spacing w:before="220"/>
        <w:ind w:firstLine="540"/>
        <w:jc w:val="both"/>
      </w:pPr>
      <w:r>
        <w:t>Специалист УЖКХ, УРТ, ответственный за межведомственное взаимодействие, не позднее дня, следующего за днем поступления запроса:</w:t>
      </w:r>
    </w:p>
    <w:p w:rsidR="00960FD3" w:rsidRDefault="00960FD3">
      <w:pPr>
        <w:pStyle w:val="ConsPlusNormal"/>
        <w:spacing w:before="220"/>
        <w:ind w:firstLine="540"/>
        <w:jc w:val="both"/>
      </w:pPr>
      <w:r>
        <w:t>- оформляет межведомственные запросы;</w:t>
      </w:r>
    </w:p>
    <w:p w:rsidR="00960FD3" w:rsidRDefault="00960FD3">
      <w:pPr>
        <w:pStyle w:val="ConsPlusNormal"/>
        <w:spacing w:before="220"/>
        <w:ind w:firstLine="540"/>
        <w:jc w:val="both"/>
      </w:pPr>
      <w:r>
        <w:t>- подписывает оформленный межведомственный запрос у лица, ответственного за подписание межведомственного запроса;</w:t>
      </w:r>
    </w:p>
    <w:p w:rsidR="00960FD3" w:rsidRDefault="00960FD3">
      <w:pPr>
        <w:pStyle w:val="ConsPlusNormal"/>
        <w:spacing w:before="220"/>
        <w:ind w:firstLine="540"/>
        <w:jc w:val="both"/>
      </w:pPr>
      <w:r>
        <w:t>- регистрирует межведомственный запрос в соответствующем реестре.</w:t>
      </w:r>
    </w:p>
    <w:p w:rsidR="00960FD3" w:rsidRDefault="00960FD3">
      <w:pPr>
        <w:pStyle w:val="ConsPlusNormal"/>
        <w:spacing w:before="220"/>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60FD3" w:rsidRDefault="00960FD3">
      <w:pPr>
        <w:pStyle w:val="ConsPlusNormal"/>
        <w:spacing w:before="220"/>
        <w:ind w:firstLine="540"/>
        <w:jc w:val="both"/>
      </w:pPr>
      <w:r>
        <w:t xml:space="preserve">Направление запросов, </w:t>
      </w:r>
      <w:proofErr w:type="gramStart"/>
      <w:r>
        <w:t>контроль за</w:t>
      </w:r>
      <w:proofErr w:type="gramEnd"/>
      <w:r>
        <w:t xml:space="preserve"> получением ответов на запросы и своевременной передачей указанных ответов в УЖКХ, УРТ, осуществляет специалист УЖКХ, УРТ, ответственный за межведомственное взаимодействие.</w:t>
      </w:r>
    </w:p>
    <w:p w:rsidR="00960FD3" w:rsidRDefault="00960FD3">
      <w:pPr>
        <w:pStyle w:val="ConsPlusNormal"/>
        <w:spacing w:before="220"/>
        <w:ind w:firstLine="540"/>
        <w:jc w:val="both"/>
      </w:pPr>
      <w:r>
        <w:t>В день получения всех требуемых ответов на межведомственные запросы специалист УЖКХ, УРТ, ответственный за межведомственное взаимодействие, передает зарегистрированные ответы и запросы вместе с представленными заявителем документами в УЖКХ, УРТ, для принятия решения о предоставлении услуги.</w:t>
      </w:r>
    </w:p>
    <w:p w:rsidR="00960FD3" w:rsidRDefault="00960FD3">
      <w:pPr>
        <w:pStyle w:val="ConsPlusNormal"/>
        <w:spacing w:before="220"/>
        <w:ind w:firstLine="540"/>
        <w:jc w:val="both"/>
      </w:pPr>
      <w: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73">
        <w:r>
          <w:rPr>
            <w:color w:val="0000FF"/>
          </w:rPr>
          <w:t>пункте 2.10</w:t>
        </w:r>
      </w:hyperlink>
      <w:r>
        <w:t xml:space="preserve"> настоящего административного регламента.</w:t>
      </w:r>
    </w:p>
    <w:p w:rsidR="00960FD3" w:rsidRDefault="00960FD3">
      <w:pPr>
        <w:pStyle w:val="ConsPlusNormal"/>
        <w:spacing w:before="220"/>
        <w:ind w:firstLine="540"/>
        <w:jc w:val="both"/>
      </w:pPr>
      <w:r>
        <w:t xml:space="preserve">3.4.2. Максимальный срок исполнения административной процедуры составляет 3 рабочих дня со дня получения специалистом УЖКХ, УРТ, ответственным за межведомственное </w:t>
      </w:r>
      <w:r>
        <w:lastRenderedPageBreak/>
        <w:t>взаимодействие, документов и информации для направления межведомственных запросов.</w:t>
      </w:r>
    </w:p>
    <w:p w:rsidR="00960FD3" w:rsidRDefault="00960FD3">
      <w:pPr>
        <w:pStyle w:val="ConsPlusNormal"/>
        <w:spacing w:before="220"/>
        <w:ind w:firstLine="540"/>
        <w:jc w:val="both"/>
      </w:pPr>
      <w:r>
        <w:t>3.4.3. Результатом исполнения административной процедуры является получение документов, и их направление в УЖКХ, УРТ для принятия решения о предоставлении муниципальной услуги.</w:t>
      </w:r>
    </w:p>
    <w:p w:rsidR="00960FD3" w:rsidRDefault="00960FD3">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исполнителем, ответственным за выполнение административной процедуры.</w:t>
      </w:r>
    </w:p>
    <w:p w:rsidR="00960FD3" w:rsidRDefault="00960FD3">
      <w:pPr>
        <w:pStyle w:val="ConsPlusNormal"/>
      </w:pPr>
    </w:p>
    <w:p w:rsidR="00960FD3" w:rsidRDefault="00960FD3">
      <w:pPr>
        <w:pStyle w:val="ConsPlusTitle"/>
        <w:jc w:val="center"/>
        <w:outlineLvl w:val="2"/>
      </w:pPr>
      <w:r>
        <w:t>Принятие решения о предоставлении</w:t>
      </w:r>
    </w:p>
    <w:p w:rsidR="00960FD3" w:rsidRDefault="00960FD3">
      <w:pPr>
        <w:pStyle w:val="ConsPlusTitle"/>
        <w:jc w:val="center"/>
      </w:pPr>
      <w:r>
        <w:t>(об отказе в предоставлении) муниципальной услуги</w:t>
      </w:r>
    </w:p>
    <w:p w:rsidR="00960FD3" w:rsidRDefault="00960FD3">
      <w:pPr>
        <w:pStyle w:val="ConsPlusNormal"/>
      </w:pPr>
    </w:p>
    <w:p w:rsidR="00960FD3" w:rsidRDefault="00960FD3">
      <w:pPr>
        <w:pStyle w:val="ConsPlusNormal"/>
        <w:ind w:firstLine="540"/>
        <w:jc w:val="both"/>
      </w:pPr>
      <w:r>
        <w:t xml:space="preserve">3.5. Основанием для начала административной процедуры является наличие в УЖКХ, УРТ зарегистрированных документов, указанных в </w:t>
      </w:r>
      <w:hyperlink w:anchor="P150">
        <w:r>
          <w:rPr>
            <w:color w:val="0000FF"/>
          </w:rPr>
          <w:t>пунктах 2.6</w:t>
        </w:r>
      </w:hyperlink>
      <w:r>
        <w:t xml:space="preserve">, </w:t>
      </w:r>
      <w:hyperlink w:anchor="P173">
        <w:r>
          <w:rPr>
            <w:color w:val="0000FF"/>
          </w:rPr>
          <w:t>2.10</w:t>
        </w:r>
      </w:hyperlink>
      <w:r>
        <w:t xml:space="preserve"> настоящего административного регламента.</w:t>
      </w:r>
    </w:p>
    <w:p w:rsidR="00960FD3" w:rsidRDefault="00960FD3">
      <w:pPr>
        <w:pStyle w:val="ConsPlusNormal"/>
        <w:spacing w:before="220"/>
        <w:ind w:firstLine="540"/>
        <w:jc w:val="both"/>
      </w:pPr>
      <w:r>
        <w:t>При рассмотрении комплекта документов для предоставления муниципальной услуги специалист УЖКХ, УРТ:</w:t>
      </w:r>
    </w:p>
    <w:p w:rsidR="00960FD3" w:rsidRDefault="00960FD3">
      <w:pPr>
        <w:pStyle w:val="ConsPlusNormal"/>
        <w:spacing w:before="220"/>
        <w:ind w:firstLine="540"/>
        <w:jc w:val="both"/>
      </w:pPr>
      <w:r>
        <w:t xml:space="preserve">- определяет соответствие представленных документов требованиям, установленным в </w:t>
      </w:r>
      <w:hyperlink w:anchor="P150">
        <w:r>
          <w:rPr>
            <w:color w:val="0000FF"/>
          </w:rPr>
          <w:t>пунктах 2.6</w:t>
        </w:r>
      </w:hyperlink>
      <w:r>
        <w:t xml:space="preserve"> и </w:t>
      </w:r>
      <w:hyperlink w:anchor="P173">
        <w:r>
          <w:rPr>
            <w:color w:val="0000FF"/>
          </w:rPr>
          <w:t>2.10</w:t>
        </w:r>
      </w:hyperlink>
      <w:r>
        <w:t xml:space="preserve"> настоящего административного регламента;</w:t>
      </w:r>
    </w:p>
    <w:p w:rsidR="00960FD3" w:rsidRDefault="00960FD3">
      <w:pPr>
        <w:pStyle w:val="ConsPlusNormal"/>
        <w:spacing w:before="220"/>
        <w:ind w:firstLine="540"/>
        <w:jc w:val="both"/>
      </w:pPr>
      <w: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УЖКХ, УРТ муниципальной услуги;</w:t>
      </w:r>
    </w:p>
    <w:p w:rsidR="00960FD3" w:rsidRDefault="00960FD3">
      <w:pPr>
        <w:pStyle w:val="ConsPlusNormal"/>
        <w:spacing w:before="220"/>
        <w:ind w:firstLine="540"/>
        <w:jc w:val="both"/>
      </w:pPr>
      <w:r>
        <w:t xml:space="preserve">- устанавливает факт отсутствия или наличия оснований для отказа в предоставлении муниципальной услуги, предусмотренных </w:t>
      </w:r>
      <w:hyperlink w:anchor="P206">
        <w:r>
          <w:rPr>
            <w:color w:val="0000FF"/>
          </w:rPr>
          <w:t>пунктом 2.14</w:t>
        </w:r>
      </w:hyperlink>
      <w:r>
        <w:t xml:space="preserve"> настоящего административного регламента;</w:t>
      </w:r>
    </w:p>
    <w:p w:rsidR="00960FD3" w:rsidRDefault="00960FD3">
      <w:pPr>
        <w:pStyle w:val="ConsPlusNormal"/>
        <w:spacing w:before="220"/>
        <w:ind w:firstLine="540"/>
        <w:jc w:val="both"/>
      </w:pPr>
      <w:r>
        <w:t>- устанавливает соответствие заявителя критериям, необходимым для предоставления муниципальной услуги.</w:t>
      </w:r>
    </w:p>
    <w:p w:rsidR="00960FD3" w:rsidRDefault="00960FD3">
      <w:pPr>
        <w:pStyle w:val="ConsPlusNormal"/>
        <w:spacing w:before="220"/>
        <w:ind w:firstLine="540"/>
        <w:jc w:val="both"/>
      </w:pPr>
      <w:r>
        <w:t>Специалист УЖКХ, УРТ, ответственный за принятие решения о предоставлении услуги, по результатам проверки готовит один из следующих документов:</w:t>
      </w:r>
    </w:p>
    <w:p w:rsidR="00960FD3" w:rsidRDefault="00960FD3">
      <w:pPr>
        <w:pStyle w:val="ConsPlusNormal"/>
        <w:spacing w:before="220"/>
        <w:ind w:firstLine="540"/>
        <w:jc w:val="both"/>
      </w:pPr>
      <w:r>
        <w:t>- решение о предоставлении муниципальной услуги;</w:t>
      </w:r>
    </w:p>
    <w:p w:rsidR="00960FD3" w:rsidRDefault="00960FD3">
      <w:pPr>
        <w:pStyle w:val="ConsPlusNormal"/>
        <w:spacing w:before="220"/>
        <w:ind w:firstLine="540"/>
        <w:jc w:val="both"/>
      </w:pPr>
      <w:r>
        <w:t xml:space="preserve">- решение об отказе в предоставлении муниципальной услуги (в случае наличия оснований, предусмотренных </w:t>
      </w:r>
      <w:hyperlink w:anchor="P206">
        <w:r>
          <w:rPr>
            <w:color w:val="0000FF"/>
          </w:rPr>
          <w:t>пунктом 2.14</w:t>
        </w:r>
      </w:hyperlink>
      <w:r>
        <w:t xml:space="preserve"> настоящего административного регламента).</w:t>
      </w:r>
    </w:p>
    <w:p w:rsidR="00960FD3" w:rsidRDefault="00960FD3">
      <w:pPr>
        <w:pStyle w:val="ConsPlusNormal"/>
        <w:spacing w:before="220"/>
        <w:ind w:firstLine="540"/>
        <w:jc w:val="both"/>
      </w:pPr>
      <w:r>
        <w:t>Специалист УЖКХ, УРТ, ответственный за принятие решения о предоставлении услуги, в течение 3 рабочих дней осуществляет оформление в трех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муниципальной услуги), и передает (направляет) данный документ начальнику УЖКХ, УРТ на подпись.</w:t>
      </w:r>
    </w:p>
    <w:p w:rsidR="00960FD3" w:rsidRDefault="00960FD3">
      <w:pPr>
        <w:pStyle w:val="ConsPlusNormal"/>
        <w:spacing w:before="220"/>
        <w:ind w:firstLine="540"/>
        <w:jc w:val="both"/>
      </w:pPr>
      <w:r>
        <w:t>Начальник УЖКХ, УРТ в течение 3 рабочих дней подписывает документ, являющийся результатом предоставления муниципальной услуги, и передает специалисту УЖКХ, УРТ, ответственному за принятие решения о предоставлении муниципальной услуги.</w:t>
      </w:r>
    </w:p>
    <w:p w:rsidR="00960FD3" w:rsidRDefault="00960FD3">
      <w:pPr>
        <w:pStyle w:val="ConsPlusNormal"/>
        <w:spacing w:before="220"/>
        <w:ind w:firstLine="540"/>
        <w:jc w:val="both"/>
      </w:pPr>
      <w:r>
        <w:t xml:space="preserve">Специалист УЖКХ, УРТ, ответственный за принятие решения о предоставлении муниципальной услуги, направляет документ, являющийся результатом предоставления муниципальной услуги специалисту УЖКХ, УРТ, ответственному за выдачу результата </w:t>
      </w:r>
      <w:r>
        <w:lastRenderedPageBreak/>
        <w:t>предоставления муниципальной услуги, для выдачи его заявителю.</w:t>
      </w:r>
    </w:p>
    <w:p w:rsidR="00960FD3" w:rsidRDefault="00960FD3">
      <w:pPr>
        <w:pStyle w:val="ConsPlusNormal"/>
        <w:spacing w:before="220"/>
        <w:ind w:firstLine="540"/>
        <w:jc w:val="both"/>
      </w:pPr>
      <w:r>
        <w:t>3.5.1.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rsidR="00960FD3" w:rsidRDefault="00960FD3">
      <w:pPr>
        <w:pStyle w:val="ConsPlusNormal"/>
        <w:spacing w:before="220"/>
        <w:ind w:firstLine="540"/>
        <w:jc w:val="both"/>
      </w:pPr>
      <w:r>
        <w:t>3.5.2. Максимальный срок исполнения административной процедуры составляет 9 рабочих дней со дня получения из Органа, УЖКХ, УРТ, полного комплекта документов, необходимых для предоставления муниципальной услуги.</w:t>
      </w:r>
    </w:p>
    <w:p w:rsidR="00960FD3" w:rsidRDefault="00960FD3">
      <w:pPr>
        <w:pStyle w:val="ConsPlusNormal"/>
        <w:spacing w:before="220"/>
        <w:ind w:firstLine="540"/>
        <w:jc w:val="both"/>
      </w:pPr>
      <w:r>
        <w:t>3.5.3.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документа, являющегося результатом предоставления муниципальной услуги специалисту УЖКХ, УРТ, ответственному за выдачу результата предоставления услуги, для выдачи его заявителю.</w:t>
      </w:r>
    </w:p>
    <w:p w:rsidR="00960FD3" w:rsidRDefault="00960FD3">
      <w:pPr>
        <w:pStyle w:val="ConsPlusNormal"/>
        <w:spacing w:before="220"/>
        <w:ind w:firstLine="540"/>
        <w:jc w:val="both"/>
      </w:pPr>
      <w:r>
        <w:t>Результат административной процедуры фиксируется в системе электронного документооборота с пометкой "исполнено" исполнителем, ответственным за выполнение административной процедуры.</w:t>
      </w:r>
    </w:p>
    <w:p w:rsidR="00960FD3" w:rsidRDefault="00960FD3">
      <w:pPr>
        <w:pStyle w:val="ConsPlusNormal"/>
      </w:pPr>
    </w:p>
    <w:p w:rsidR="00960FD3" w:rsidRDefault="00960FD3">
      <w:pPr>
        <w:pStyle w:val="ConsPlusTitle"/>
        <w:jc w:val="center"/>
        <w:outlineLvl w:val="2"/>
      </w:pPr>
      <w:r>
        <w:t>Уведомление заявителя о принятом решении, выдача заявителю</w:t>
      </w:r>
    </w:p>
    <w:p w:rsidR="00960FD3" w:rsidRDefault="00960FD3">
      <w:pPr>
        <w:pStyle w:val="ConsPlusTitle"/>
        <w:jc w:val="center"/>
      </w:pPr>
      <w:r>
        <w:t>результата предоставления муниципальной услуги</w:t>
      </w:r>
    </w:p>
    <w:p w:rsidR="00960FD3" w:rsidRDefault="00960FD3">
      <w:pPr>
        <w:pStyle w:val="ConsPlusNormal"/>
      </w:pPr>
    </w:p>
    <w:p w:rsidR="00960FD3" w:rsidRDefault="00960FD3">
      <w:pPr>
        <w:pStyle w:val="ConsPlusNormal"/>
        <w:ind w:firstLine="540"/>
        <w:jc w:val="both"/>
      </w:pPr>
      <w:bookmarkStart w:id="7" w:name="P468"/>
      <w:bookmarkEnd w:id="7"/>
      <w:r>
        <w:t>3.6. Основанием начала исполнения административной процедуры является поступление специалисту УЖКХ, УРТ,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960FD3" w:rsidRDefault="00960FD3">
      <w:pPr>
        <w:pStyle w:val="ConsPlusNormal"/>
        <w:spacing w:before="220"/>
        <w:ind w:firstLine="540"/>
        <w:jc w:val="both"/>
      </w:pPr>
      <w:r>
        <w:t>Административная процедура исполняется специалистом УЖКХ, УРТ, ответственным за выдачу результата предоставления услуги.</w:t>
      </w:r>
    </w:p>
    <w:p w:rsidR="00960FD3" w:rsidRDefault="00960FD3">
      <w:pPr>
        <w:pStyle w:val="ConsPlusNormal"/>
        <w:spacing w:before="220"/>
        <w:ind w:firstLine="540"/>
        <w:jc w:val="both"/>
      </w:pPr>
      <w:r>
        <w:t>При поступлении документа, являющегося результатом предоставления муниципальной услуги, специалист УЖКХ, УРТ,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960FD3" w:rsidRDefault="00960FD3">
      <w:pPr>
        <w:pStyle w:val="ConsPlusNormal"/>
        <w:spacing w:before="220"/>
        <w:ind w:firstLine="540"/>
        <w:jc w:val="both"/>
      </w:pPr>
      <w: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60FD3" w:rsidRDefault="00960FD3">
      <w:pPr>
        <w:pStyle w:val="ConsPlusNormal"/>
        <w:spacing w:before="220"/>
        <w:ind w:firstLine="540"/>
        <w:jc w:val="both"/>
      </w:pPr>
      <w:r>
        <w:t>В случае личного обращения заявителя выдачу документа, являющийся результатом предоставления муниципальной услуги, осуществляет специалист УЖКХ, УРТ,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60FD3" w:rsidRDefault="00960FD3">
      <w:pPr>
        <w:pStyle w:val="ConsPlusNormal"/>
        <w:spacing w:before="220"/>
        <w:ind w:firstLine="540"/>
        <w:jc w:val="both"/>
      </w:pPr>
      <w:r>
        <w:t>В случае невозможности информирования специалист УЖКХ, УРТ,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960FD3" w:rsidRDefault="00960FD3">
      <w:pPr>
        <w:pStyle w:val="ConsPlusNormal"/>
        <w:spacing w:before="220"/>
        <w:ind w:firstLine="540"/>
        <w:jc w:val="both"/>
      </w:pPr>
      <w:r>
        <w:t>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960FD3" w:rsidRDefault="00960FD3">
      <w:pPr>
        <w:pStyle w:val="ConsPlusNormal"/>
        <w:spacing w:before="220"/>
        <w:ind w:firstLine="540"/>
        <w:jc w:val="both"/>
      </w:pPr>
      <w:r>
        <w:t xml:space="preserve">3.6.2. Максимальный срок исполнения административной процедуры составляет 1 рабочий </w:t>
      </w:r>
      <w:r>
        <w:lastRenderedPageBreak/>
        <w:t>день с момента поступления специалисту УЖКХ, УРТ,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960FD3" w:rsidRDefault="00960FD3">
      <w:pPr>
        <w:pStyle w:val="ConsPlusNormal"/>
        <w:spacing w:before="220"/>
        <w:ind w:firstLine="540"/>
        <w:jc w:val="both"/>
      </w:pPr>
      <w:r>
        <w:t>3.6.3. Результатом исполнения административной процедуры является уведомление заявителя о представлении муниципальной услуги, выдача заявителю справки-расчета по определению годовой потребности в твердом топливе гражданам, проживающим в домах с печным отоплением или решение об отказе в выдаче справки-расчета по определению годовой потребности в твердом топливе гражданам, проживающим в домах с печным отоплением.</w:t>
      </w:r>
    </w:p>
    <w:p w:rsidR="00960FD3" w:rsidRDefault="00960FD3">
      <w:pPr>
        <w:pStyle w:val="ConsPlusNormal"/>
        <w:spacing w:before="220"/>
        <w:ind w:firstLine="540"/>
        <w:jc w:val="both"/>
      </w:pPr>
      <w:r>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960FD3" w:rsidRDefault="00960FD3">
      <w:pPr>
        <w:pStyle w:val="ConsPlusNormal"/>
        <w:spacing w:before="220"/>
        <w:ind w:firstLine="540"/>
        <w:jc w:val="both"/>
      </w:pPr>
      <w:r>
        <w:t>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w:t>
      </w:r>
    </w:p>
    <w:p w:rsidR="00960FD3" w:rsidRDefault="00960FD3">
      <w:pPr>
        <w:pStyle w:val="ConsPlusNormal"/>
      </w:pPr>
    </w:p>
    <w:p w:rsidR="00960FD3" w:rsidRDefault="00960FD3">
      <w:pPr>
        <w:pStyle w:val="ConsPlusTitle"/>
        <w:jc w:val="center"/>
        <w:outlineLvl w:val="2"/>
      </w:pPr>
      <w:r>
        <w:t>Исправление опечаток и (или) ошибок, допущенных</w:t>
      </w:r>
    </w:p>
    <w:p w:rsidR="00960FD3" w:rsidRDefault="00960FD3">
      <w:pPr>
        <w:pStyle w:val="ConsPlusTitle"/>
        <w:jc w:val="center"/>
      </w:pPr>
      <w:r>
        <w:t>в документах, выданных в результате предоставления</w:t>
      </w:r>
    </w:p>
    <w:p w:rsidR="00960FD3" w:rsidRDefault="00960FD3">
      <w:pPr>
        <w:pStyle w:val="ConsPlusTitle"/>
        <w:jc w:val="center"/>
      </w:pPr>
      <w:r>
        <w:t>муниципальной услуги</w:t>
      </w:r>
    </w:p>
    <w:p w:rsidR="00960FD3" w:rsidRDefault="00960FD3">
      <w:pPr>
        <w:pStyle w:val="ConsPlusNormal"/>
      </w:pPr>
    </w:p>
    <w:p w:rsidR="00960FD3" w:rsidRDefault="00960FD3">
      <w:pPr>
        <w:pStyle w:val="ConsPlusNormal"/>
        <w:ind w:firstLine="540"/>
        <w:jc w:val="both"/>
      </w:pPr>
      <w:r>
        <w:t xml:space="preserve">3.7. </w:t>
      </w:r>
      <w:proofErr w:type="gramStart"/>
      <w: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УЖКХ, УРТ с </w:t>
      </w:r>
      <w:hyperlink w:anchor="P910">
        <w:r>
          <w:rPr>
            <w:color w:val="0000FF"/>
          </w:rPr>
          <w:t>заявлением</w:t>
        </w:r>
      </w:hyperlink>
      <w:r>
        <w:t xml:space="preserve"> об исправлении допущенных опечаток и ошибок (по форме согласно приложению N 2 к настоящему административному регламенту) в выданных в результате предоставления муниципальной услуги документах.</w:t>
      </w:r>
      <w:proofErr w:type="gramEnd"/>
    </w:p>
    <w:p w:rsidR="00960FD3" w:rsidRDefault="00960FD3">
      <w:pPr>
        <w:pStyle w:val="ConsPlusNormal"/>
        <w:spacing w:before="220"/>
        <w:ind w:firstLine="540"/>
        <w:jc w:val="both"/>
      </w:pPr>
      <w: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УЖКХ, УРТ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60FD3" w:rsidRDefault="00960FD3">
      <w:pPr>
        <w:pStyle w:val="ConsPlusNormal"/>
        <w:spacing w:before="220"/>
        <w:ind w:firstLine="540"/>
        <w:jc w:val="both"/>
      </w:pPr>
      <w: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60FD3" w:rsidRDefault="00960FD3">
      <w:pPr>
        <w:pStyle w:val="ConsPlusNormal"/>
        <w:spacing w:before="220"/>
        <w:ind w:firstLine="540"/>
        <w:jc w:val="both"/>
      </w:pPr>
      <w:r>
        <w:t>- лично (заявителем представляются оригиналы документов с опечатками и (или) ошибками, специалистом Органа, УЖКХ, УРТ делаются копии этих документов);</w:t>
      </w:r>
    </w:p>
    <w:p w:rsidR="00960FD3" w:rsidRDefault="00960FD3">
      <w:pPr>
        <w:pStyle w:val="ConsPlusNormal"/>
        <w:spacing w:before="220"/>
        <w:ind w:firstLine="540"/>
        <w:jc w:val="both"/>
      </w:pPr>
      <w:r>
        <w:t>- через организацию почтовой связи (заявителем направляются копии документов с опечатками и (или) ошибками).</w:t>
      </w:r>
    </w:p>
    <w:p w:rsidR="00960FD3" w:rsidRDefault="00960FD3">
      <w:pPr>
        <w:pStyle w:val="ConsPlusNormal"/>
        <w:spacing w:before="220"/>
        <w:ind w:firstLine="540"/>
        <w:jc w:val="both"/>
      </w:pPr>
      <w:r>
        <w:t xml:space="preserve">Прием и регистрация заявления об исправлении опечаток и (или) ошибок осуществляется в соответствии с </w:t>
      </w:r>
      <w:hyperlink w:anchor="P377">
        <w:r>
          <w:rPr>
            <w:color w:val="0000FF"/>
          </w:rPr>
          <w:t>пунктом 3.3</w:t>
        </w:r>
      </w:hyperlink>
      <w: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960FD3" w:rsidRDefault="00960FD3">
      <w:pPr>
        <w:pStyle w:val="ConsPlusNormal"/>
        <w:spacing w:before="220"/>
        <w:ind w:firstLine="540"/>
        <w:jc w:val="both"/>
      </w:pPr>
      <w:r>
        <w:t>3.7.3. Специалист Органа, УЖКХ, УРТ ответственный за прием документов в течение 2 рабочих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УЖКХ, УРТ, ответственному за принятие решения о предоставлении муниципальной услуги.</w:t>
      </w:r>
    </w:p>
    <w:p w:rsidR="00960FD3" w:rsidRDefault="00960FD3">
      <w:pPr>
        <w:pStyle w:val="ConsPlusNormal"/>
        <w:spacing w:before="220"/>
        <w:ind w:firstLine="540"/>
        <w:jc w:val="both"/>
      </w:pPr>
      <w:r>
        <w:t xml:space="preserve">Специалист УЖКХ, УРТ,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2 рабочих дней со дня поступления заявления об исправлении допущенных </w:t>
      </w:r>
      <w:r>
        <w:lastRenderedPageBreak/>
        <w:t>опечаток и (или) ошибок в выданных в результате предоставления муниципальной услуги документах принимает решение:</w:t>
      </w:r>
    </w:p>
    <w:p w:rsidR="00960FD3" w:rsidRDefault="00960FD3">
      <w:pPr>
        <w:pStyle w:val="ConsPlusNormal"/>
        <w:spacing w:before="220"/>
        <w:ind w:firstLine="540"/>
        <w:jc w:val="both"/>
      </w:pPr>
      <w:r>
        <w:t>-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60FD3" w:rsidRDefault="00960FD3">
      <w:pPr>
        <w:pStyle w:val="ConsPlusNormal"/>
        <w:spacing w:before="220"/>
        <w:ind w:firstLine="540"/>
        <w:jc w:val="both"/>
      </w:pPr>
      <w:r>
        <w:t>-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60FD3" w:rsidRDefault="00960FD3">
      <w:pPr>
        <w:pStyle w:val="ConsPlusNormal"/>
        <w:spacing w:before="220"/>
        <w:ind w:firstLine="540"/>
        <w:jc w:val="both"/>
      </w:pPr>
      <w:r>
        <w:t>- об отказе в исправлении опечаток и (или) ошибок, допущенных в документах, выданных в результате предоставления муниципальной услуги, в связи с непредставлением таких документов.</w:t>
      </w:r>
    </w:p>
    <w:p w:rsidR="00960FD3" w:rsidRDefault="00960FD3">
      <w:pPr>
        <w:pStyle w:val="ConsPlusNormal"/>
        <w:spacing w:before="220"/>
        <w:ind w:firstLine="540"/>
        <w:jc w:val="both"/>
      </w:pPr>
      <w:proofErr w:type="gramStart"/>
      <w:r>
        <w:t>Исправление опечаток и (или) ошибок, допущенных в документах, выданных в результате предоставления муниципальной услуги, осуществляется специалистом УЖКХ, УРТ, в течение 1 рабочего дня со дня получения из Органа, УЖКХ, УРТ заявления об исправлении допущенных опечаток и ошибок в выданных в результате предоставления муниципальной услуги документах.</w:t>
      </w:r>
      <w:proofErr w:type="gramEnd"/>
    </w:p>
    <w:p w:rsidR="00960FD3" w:rsidRDefault="00960FD3">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960FD3" w:rsidRDefault="00960FD3">
      <w:pPr>
        <w:pStyle w:val="ConsPlusNormal"/>
        <w:spacing w:before="220"/>
        <w:ind w:firstLine="540"/>
        <w:jc w:val="both"/>
      </w:pPr>
      <w:r>
        <w:t>- изменение содержания документов, являющихся результатом предоставления муниципальной услуги;</w:t>
      </w:r>
    </w:p>
    <w:p w:rsidR="00960FD3" w:rsidRDefault="00960FD3">
      <w:pPr>
        <w:pStyle w:val="ConsPlusNormal"/>
        <w:spacing w:before="22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60FD3" w:rsidRDefault="00960FD3">
      <w:pPr>
        <w:pStyle w:val="ConsPlusNormal"/>
        <w:spacing w:before="220"/>
        <w:ind w:firstLine="540"/>
        <w:jc w:val="both"/>
      </w:pPr>
      <w:r>
        <w:t>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60FD3" w:rsidRDefault="00960FD3">
      <w:pPr>
        <w:pStyle w:val="ConsPlusNormal"/>
        <w:spacing w:before="220"/>
        <w:ind w:firstLine="540"/>
        <w:jc w:val="both"/>
      </w:pPr>
      <w:r>
        <w:t>3.7.5. Максимальный срок исполнения административной процедуры составляет не более 7 рабочих дней со дня поступления в Орган, УЖКХ, УРТ заявления об исправлении опечаток и (или) ошибок.</w:t>
      </w:r>
    </w:p>
    <w:p w:rsidR="00960FD3" w:rsidRDefault="00960FD3">
      <w:pPr>
        <w:pStyle w:val="ConsPlusNormal"/>
        <w:spacing w:before="220"/>
        <w:ind w:firstLine="540"/>
        <w:jc w:val="both"/>
      </w:pPr>
      <w:r>
        <w:t>3.7.6. Результатом процедуры является:</w:t>
      </w:r>
    </w:p>
    <w:p w:rsidR="00960FD3" w:rsidRDefault="00960FD3">
      <w:pPr>
        <w:pStyle w:val="ConsPlusNormal"/>
        <w:spacing w:before="220"/>
        <w:ind w:firstLine="540"/>
        <w:jc w:val="both"/>
      </w:pPr>
      <w:r>
        <w:t>- исправленные документы, являющиеся результатом предоставления муниципальной услуги;</w:t>
      </w:r>
    </w:p>
    <w:p w:rsidR="00960FD3" w:rsidRDefault="00960FD3">
      <w:pPr>
        <w:pStyle w:val="ConsPlusNormal"/>
        <w:spacing w:before="22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60FD3" w:rsidRDefault="00960FD3">
      <w:pPr>
        <w:pStyle w:val="ConsPlusNormal"/>
        <w:spacing w:before="220"/>
        <w:ind w:firstLine="540"/>
        <w:jc w:val="both"/>
      </w:pPr>
      <w:r>
        <w:t xml:space="preserve">Выдача заявителю исправленного документа производится в порядке, установленном </w:t>
      </w:r>
      <w:hyperlink w:anchor="P468">
        <w:r>
          <w:rPr>
            <w:color w:val="0000FF"/>
          </w:rPr>
          <w:t>пунктом 3.6</w:t>
        </w:r>
      </w:hyperlink>
      <w:r>
        <w:t xml:space="preserve"> настоящего административного регламента.</w:t>
      </w:r>
    </w:p>
    <w:p w:rsidR="00960FD3" w:rsidRDefault="00960FD3">
      <w:pPr>
        <w:pStyle w:val="ConsPlusNormal"/>
        <w:spacing w:before="220"/>
        <w:ind w:firstLine="540"/>
        <w:jc w:val="both"/>
      </w:pPr>
      <w:r>
        <w:t>3.7.7. Способом фиксации результата процедуры является регистрация исправленного исполнителем, ответственным за выполнение административной процедуры, документа или принятого решения в журнале исходящей документации.</w:t>
      </w:r>
    </w:p>
    <w:p w:rsidR="00960FD3" w:rsidRDefault="00960FD3">
      <w:pPr>
        <w:pStyle w:val="ConsPlusNormal"/>
        <w:spacing w:before="220"/>
        <w:ind w:firstLine="540"/>
        <w:jc w:val="both"/>
      </w:pPr>
      <w: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rsidR="00960FD3" w:rsidRDefault="00960FD3">
      <w:pPr>
        <w:pStyle w:val="ConsPlusNormal"/>
      </w:pPr>
    </w:p>
    <w:p w:rsidR="00960FD3" w:rsidRDefault="00960FD3">
      <w:pPr>
        <w:pStyle w:val="ConsPlusTitle"/>
        <w:jc w:val="center"/>
        <w:outlineLvl w:val="2"/>
      </w:pPr>
      <w:r>
        <w:lastRenderedPageBreak/>
        <w:t>Порядок выдачи дубликата документа, выданного</w:t>
      </w:r>
    </w:p>
    <w:p w:rsidR="00960FD3" w:rsidRDefault="00960FD3">
      <w:pPr>
        <w:pStyle w:val="ConsPlusTitle"/>
        <w:jc w:val="center"/>
      </w:pPr>
      <w:r>
        <w:t>по результатам предоставления муниципальной услуги,</w:t>
      </w:r>
    </w:p>
    <w:p w:rsidR="00960FD3" w:rsidRDefault="00960FD3">
      <w:pPr>
        <w:pStyle w:val="ConsPlusTitle"/>
        <w:jc w:val="center"/>
      </w:pPr>
      <w:r>
        <w:t>в том числе исчерпывающий перечень оснований</w:t>
      </w:r>
    </w:p>
    <w:p w:rsidR="00960FD3" w:rsidRDefault="00960FD3">
      <w:pPr>
        <w:pStyle w:val="ConsPlusTitle"/>
        <w:jc w:val="center"/>
      </w:pPr>
      <w:r>
        <w:t>для отказа в выдаче этого дубликата</w:t>
      </w:r>
    </w:p>
    <w:p w:rsidR="00960FD3" w:rsidRDefault="00960FD3">
      <w:pPr>
        <w:pStyle w:val="ConsPlusNormal"/>
      </w:pPr>
    </w:p>
    <w:p w:rsidR="00960FD3" w:rsidRDefault="00960FD3">
      <w:pPr>
        <w:pStyle w:val="ConsPlusNormal"/>
        <w:ind w:firstLine="540"/>
        <w:jc w:val="both"/>
      </w:pPr>
      <w:r>
        <w:t xml:space="preserve">3.8. Основанием для начала процедуры по выдаче дубликата документа, выданного по результатам предоставления муниципальной услуги, является поступление в Орган, УРТ, </w:t>
      </w:r>
      <w:hyperlink w:anchor="P1078">
        <w:r>
          <w:rPr>
            <w:color w:val="0000FF"/>
          </w:rPr>
          <w:t>заявления</w:t>
        </w:r>
      </w:hyperlink>
      <w:r>
        <w:t xml:space="preserve"> о выдаче дубликата документа, выданного по результатам предоставления муниципальной услуги (по форме согласно приложению N 3 к настоящему административному регламенту) (далее - заявление о выдаче дубликата).</w:t>
      </w:r>
    </w:p>
    <w:p w:rsidR="00960FD3" w:rsidRDefault="00960FD3">
      <w:pPr>
        <w:pStyle w:val="ConsPlusNormal"/>
        <w:spacing w:before="220"/>
        <w:ind w:firstLine="540"/>
        <w:jc w:val="both"/>
      </w:pPr>
      <w:r>
        <w:t>Заявление о выдаче дубликата представляются следующими способами:</w:t>
      </w:r>
    </w:p>
    <w:p w:rsidR="00960FD3" w:rsidRDefault="00960FD3">
      <w:pPr>
        <w:pStyle w:val="ConsPlusNormal"/>
        <w:spacing w:before="220"/>
        <w:ind w:firstLine="540"/>
        <w:jc w:val="both"/>
      </w:pPr>
      <w:r>
        <w:t>- лично (в Орган, УЖКХ, УРТ);</w:t>
      </w:r>
    </w:p>
    <w:p w:rsidR="00960FD3" w:rsidRDefault="00960FD3">
      <w:pPr>
        <w:pStyle w:val="ConsPlusNormal"/>
        <w:spacing w:before="220"/>
        <w:ind w:firstLine="540"/>
        <w:jc w:val="both"/>
      </w:pPr>
      <w:r>
        <w:t>- посредством почтового отправления (в Орган, УЖКХ, УРТ).</w:t>
      </w:r>
    </w:p>
    <w:p w:rsidR="00960FD3" w:rsidRDefault="00960FD3">
      <w:pPr>
        <w:pStyle w:val="ConsPlusNormal"/>
        <w:spacing w:before="220"/>
        <w:ind w:firstLine="540"/>
        <w:jc w:val="both"/>
      </w:pPr>
      <w:r>
        <w:t xml:space="preserve">Прием и регистрация заявления о выдаче дубликата осуществляется в соответствии с </w:t>
      </w:r>
      <w:hyperlink w:anchor="P377">
        <w:r>
          <w:rPr>
            <w:color w:val="0000FF"/>
          </w:rPr>
          <w:t>пунктом 3.3</w:t>
        </w:r>
      </w:hyperlink>
      <w: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960FD3" w:rsidRDefault="00960FD3">
      <w:pPr>
        <w:pStyle w:val="ConsPlusNormal"/>
        <w:spacing w:before="220"/>
        <w:ind w:firstLine="540"/>
        <w:jc w:val="both"/>
      </w:pPr>
      <w:r>
        <w:t>Специалист Органа, ответственный за прием документов в течение 2 рабочих дней со дня поступления заявления о выдаче дубликата, передает его специалисту УЖКХ, УРТ ответственному за принятие решения о предоставлении муниципальной услуги.</w:t>
      </w:r>
    </w:p>
    <w:p w:rsidR="00960FD3" w:rsidRDefault="00960FD3">
      <w:pPr>
        <w:pStyle w:val="ConsPlusNormal"/>
        <w:spacing w:before="220"/>
        <w:ind w:firstLine="540"/>
        <w:jc w:val="both"/>
      </w:pPr>
      <w:r>
        <w:t>Специалист УЖКХ, УРТ ответственный за принятие решения о предоставлении муниципальной услуги по результатам рассмотрения заявления о выдаче дубликата, в течение 1 рабочего дня со дня поступления заявления о выдаче дубликата принимает решение:</w:t>
      </w:r>
    </w:p>
    <w:p w:rsidR="00960FD3" w:rsidRDefault="00960FD3">
      <w:pPr>
        <w:pStyle w:val="ConsPlusNormal"/>
        <w:spacing w:before="220"/>
        <w:ind w:firstLine="540"/>
        <w:jc w:val="both"/>
      </w:pPr>
      <w:r>
        <w:t>1. о выдаче дубликата документа, выданного по результатам предоставления муниципальной услуги.</w:t>
      </w:r>
    </w:p>
    <w:p w:rsidR="00960FD3" w:rsidRDefault="00960FD3">
      <w:pPr>
        <w:pStyle w:val="ConsPlusNormal"/>
        <w:spacing w:before="220"/>
        <w:ind w:firstLine="540"/>
        <w:jc w:val="both"/>
      </w:pPr>
      <w:r>
        <w:t>2. об отказе в выдаче дубликата документа, выданного по результатам предоставления муниципальной услуги в случае отсутствия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rsidR="00960FD3" w:rsidRDefault="00960FD3">
      <w:pPr>
        <w:pStyle w:val="ConsPlusNormal"/>
        <w:spacing w:before="220"/>
        <w:ind w:firstLine="540"/>
        <w:jc w:val="both"/>
      </w:pPr>
      <w:r>
        <w:t>- представление заявления о выдаче дубликата документа, выданного по результатам предоставления муниципальной услуги не уполномоченным лицом.</w:t>
      </w:r>
    </w:p>
    <w:p w:rsidR="00960FD3" w:rsidRDefault="00960FD3">
      <w:pPr>
        <w:pStyle w:val="ConsPlusNormal"/>
        <w:spacing w:before="220"/>
        <w:ind w:firstLine="540"/>
        <w:jc w:val="both"/>
      </w:pPr>
      <w:r>
        <w:t>Специалист УЖКХ, ответственный за принятие решения о предоставлении муниципальной услуги, уведомляет заявителя о готовности документа по телефону указанного в заявлении о выдаче дубликата.</w:t>
      </w:r>
    </w:p>
    <w:p w:rsidR="00960FD3" w:rsidRDefault="00960FD3">
      <w:pPr>
        <w:pStyle w:val="ConsPlusNormal"/>
        <w:spacing w:before="220"/>
        <w:ind w:firstLine="540"/>
        <w:jc w:val="both"/>
      </w:pPr>
      <w:r>
        <w:t>Подготовка дубликата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осуществляется специалистом УЖКХ в течение 2 рабочих дней со дня получения из Органа заявления о выдаче дубликата.</w:t>
      </w:r>
    </w:p>
    <w:p w:rsidR="00960FD3" w:rsidRDefault="00960FD3">
      <w:pPr>
        <w:pStyle w:val="ConsPlusNormal"/>
        <w:spacing w:before="220"/>
        <w:ind w:firstLine="540"/>
        <w:jc w:val="both"/>
      </w:pPr>
      <w:r>
        <w:t xml:space="preserve">При подготовке </w:t>
      </w:r>
      <w:proofErr w:type="gramStart"/>
      <w:r>
        <w:t>дубликата документа, выданного по результатам предоставления муниципальной услуги не допускается</w:t>
      </w:r>
      <w:proofErr w:type="gramEnd"/>
      <w:r>
        <w:t>:</w:t>
      </w:r>
    </w:p>
    <w:p w:rsidR="00960FD3" w:rsidRDefault="00960FD3">
      <w:pPr>
        <w:pStyle w:val="ConsPlusNormal"/>
        <w:spacing w:before="220"/>
        <w:ind w:firstLine="540"/>
        <w:jc w:val="both"/>
      </w:pPr>
      <w:r>
        <w:t>- изменение содержания документов, являющихся результатом предоставления муниципальной услуги;</w:t>
      </w:r>
    </w:p>
    <w:p w:rsidR="00960FD3" w:rsidRDefault="00960FD3">
      <w:pPr>
        <w:pStyle w:val="ConsPlusNormal"/>
        <w:spacing w:before="220"/>
        <w:ind w:firstLine="540"/>
        <w:jc w:val="both"/>
      </w:pPr>
      <w:r>
        <w:t xml:space="preserve">- внесение новой информации, сведений из вновь полученных документов, которые не </w:t>
      </w:r>
      <w:r>
        <w:lastRenderedPageBreak/>
        <w:t>были представлены при подаче заявления о предоставлении муниципальной услуги.</w:t>
      </w:r>
    </w:p>
    <w:p w:rsidR="00960FD3" w:rsidRDefault="00960FD3">
      <w:pPr>
        <w:pStyle w:val="ConsPlusNormal"/>
        <w:spacing w:before="220"/>
        <w:ind w:firstLine="540"/>
        <w:jc w:val="both"/>
      </w:pPr>
      <w:r>
        <w:t>3.8.1. Критерием принятия решения о выдаче дубликата документа, выданного по результатам предоставления муниципальной услуги, является поступившее в Орган, УЖКХ, УРТ заявление о выдаче дубликата.</w:t>
      </w:r>
    </w:p>
    <w:p w:rsidR="00960FD3" w:rsidRDefault="00960FD3">
      <w:pPr>
        <w:pStyle w:val="ConsPlusNormal"/>
        <w:spacing w:before="220"/>
        <w:ind w:firstLine="540"/>
        <w:jc w:val="both"/>
      </w:pPr>
      <w:r>
        <w:t>3.8.2. Максимальный срок исполнения административной процедуры составляет не более 7 рабочих дней со дня поступления в Орган, УЖКХ, УРТ, заявления о выдаче дубликата.</w:t>
      </w:r>
    </w:p>
    <w:p w:rsidR="00960FD3" w:rsidRDefault="00960FD3">
      <w:pPr>
        <w:pStyle w:val="ConsPlusNormal"/>
        <w:spacing w:before="220"/>
        <w:ind w:firstLine="540"/>
        <w:jc w:val="both"/>
      </w:pPr>
      <w:r>
        <w:t>3.8.3. Результатом процедуры является:</w:t>
      </w:r>
    </w:p>
    <w:p w:rsidR="00960FD3" w:rsidRDefault="00960FD3">
      <w:pPr>
        <w:pStyle w:val="ConsPlusNormal"/>
        <w:spacing w:before="220"/>
        <w:ind w:firstLine="540"/>
        <w:jc w:val="both"/>
      </w:pPr>
      <w:r>
        <w:t>- выдача дубликата документа, выданного по результатам предоставления муниципальной услуги;</w:t>
      </w:r>
    </w:p>
    <w:p w:rsidR="00960FD3" w:rsidRDefault="00960FD3">
      <w:pPr>
        <w:pStyle w:val="ConsPlusNormal"/>
        <w:spacing w:before="220"/>
        <w:ind w:firstLine="540"/>
        <w:jc w:val="both"/>
      </w:pPr>
      <w:r>
        <w:t>- мотивированный отказ в выдаче дубликата документа, выданного по результатам предоставления муниципальной услуги.</w:t>
      </w:r>
    </w:p>
    <w:p w:rsidR="00960FD3" w:rsidRDefault="00960FD3">
      <w:pPr>
        <w:pStyle w:val="ConsPlusNormal"/>
        <w:spacing w:before="220"/>
        <w:ind w:firstLine="540"/>
        <w:jc w:val="both"/>
      </w:pPr>
      <w:r>
        <w:t xml:space="preserve">Выдача заявителю </w:t>
      </w:r>
      <w:proofErr w:type="gramStart"/>
      <w:r>
        <w:t>дубликата документа, выданного по результатам предоставления муниципальной услуги производится</w:t>
      </w:r>
      <w:proofErr w:type="gramEnd"/>
      <w:r>
        <w:t xml:space="preserve"> в порядке, установленном </w:t>
      </w:r>
      <w:hyperlink w:anchor="P468">
        <w:r>
          <w:rPr>
            <w:color w:val="0000FF"/>
          </w:rPr>
          <w:t>пунктом 3.6</w:t>
        </w:r>
      </w:hyperlink>
      <w:r>
        <w:t xml:space="preserve"> настоящего административного регламента.</w:t>
      </w:r>
    </w:p>
    <w:p w:rsidR="00960FD3" w:rsidRDefault="00960FD3">
      <w:pPr>
        <w:pStyle w:val="ConsPlusNormal"/>
        <w:spacing w:before="220"/>
        <w:ind w:firstLine="540"/>
        <w:jc w:val="both"/>
      </w:pPr>
      <w:r>
        <w:t>3.8.4. Способом фиксации результата процедуры является регистрация исполнителем ответственным за выполнение административных процедур документа в журнале исходящей документации.</w:t>
      </w:r>
    </w:p>
    <w:p w:rsidR="00960FD3" w:rsidRDefault="00960FD3">
      <w:pPr>
        <w:pStyle w:val="ConsPlusNormal"/>
        <w:spacing w:before="220"/>
        <w:ind w:firstLine="540"/>
        <w:jc w:val="both"/>
      </w:pPr>
      <w:r>
        <w:t xml:space="preserve">Дубликат документа, выданного по результатам предоставления муниципальной услуги или отказ в выдаче </w:t>
      </w:r>
      <w:proofErr w:type="gramStart"/>
      <w:r>
        <w:t>дубликата документа, выданного по результатам предоставления муниципальной услуги после выдачи подлежит</w:t>
      </w:r>
      <w:proofErr w:type="gramEnd"/>
      <w:r>
        <w:t xml:space="preserve"> архивному учету и хранению, факт которого фиксируется в журнале исходящей документации.</w:t>
      </w:r>
    </w:p>
    <w:p w:rsidR="00960FD3" w:rsidRDefault="00960FD3">
      <w:pPr>
        <w:pStyle w:val="ConsPlusNormal"/>
      </w:pPr>
    </w:p>
    <w:p w:rsidR="00960FD3" w:rsidRDefault="00960FD3">
      <w:pPr>
        <w:pStyle w:val="ConsPlusTitle"/>
        <w:jc w:val="center"/>
        <w:outlineLvl w:val="1"/>
      </w:pPr>
      <w:r>
        <w:t xml:space="preserve">IV. Формы </w:t>
      </w:r>
      <w:proofErr w:type="gramStart"/>
      <w:r>
        <w:t>контроля за</w:t>
      </w:r>
      <w:proofErr w:type="gramEnd"/>
      <w:r>
        <w:t xml:space="preserve"> исполнением</w:t>
      </w:r>
    </w:p>
    <w:p w:rsidR="00960FD3" w:rsidRDefault="00960FD3">
      <w:pPr>
        <w:pStyle w:val="ConsPlusTitle"/>
        <w:jc w:val="center"/>
      </w:pPr>
      <w:r>
        <w:t>административного регламента</w:t>
      </w:r>
    </w:p>
    <w:p w:rsidR="00960FD3" w:rsidRDefault="00960FD3">
      <w:pPr>
        <w:pStyle w:val="ConsPlusNormal"/>
      </w:pPr>
    </w:p>
    <w:p w:rsidR="00960FD3" w:rsidRDefault="00960FD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960FD3" w:rsidRDefault="00960FD3">
      <w:pPr>
        <w:pStyle w:val="ConsPlusTitle"/>
        <w:jc w:val="center"/>
      </w:pPr>
      <w:r>
        <w:t>и исполнением ответственными должностными лицами положений</w:t>
      </w:r>
    </w:p>
    <w:p w:rsidR="00960FD3" w:rsidRDefault="00960FD3">
      <w:pPr>
        <w:pStyle w:val="ConsPlusTitle"/>
        <w:jc w:val="center"/>
      </w:pPr>
      <w:r>
        <w:t xml:space="preserve">административного регламента предоставления </w:t>
      </w:r>
      <w:proofErr w:type="gramStart"/>
      <w:r>
        <w:t>муниципальной</w:t>
      </w:r>
      <w:proofErr w:type="gramEnd"/>
    </w:p>
    <w:p w:rsidR="00960FD3" w:rsidRDefault="00960FD3">
      <w:pPr>
        <w:pStyle w:val="ConsPlusTitle"/>
        <w:jc w:val="center"/>
      </w:pPr>
      <w:r>
        <w:t>услуги и иных нормативных правовых актов, устанавливающих</w:t>
      </w:r>
    </w:p>
    <w:p w:rsidR="00960FD3" w:rsidRDefault="00960FD3">
      <w:pPr>
        <w:pStyle w:val="ConsPlusTitle"/>
        <w:jc w:val="center"/>
      </w:pPr>
      <w:r>
        <w:t>требования к предоставлению муниципальной услуги,</w:t>
      </w:r>
    </w:p>
    <w:p w:rsidR="00960FD3" w:rsidRDefault="00960FD3">
      <w:pPr>
        <w:pStyle w:val="ConsPlusTitle"/>
        <w:jc w:val="center"/>
      </w:pPr>
      <w:r>
        <w:t>а также принятием ими решений</w:t>
      </w:r>
    </w:p>
    <w:p w:rsidR="00960FD3" w:rsidRDefault="00960FD3">
      <w:pPr>
        <w:pStyle w:val="ConsPlusNormal"/>
      </w:pPr>
    </w:p>
    <w:p w:rsidR="00960FD3" w:rsidRDefault="00960FD3">
      <w:pPr>
        <w:pStyle w:val="ConsPlusNormal"/>
        <w:ind w:firstLine="540"/>
        <w:jc w:val="both"/>
      </w:pPr>
      <w:r>
        <w:t xml:space="preserve">4.1.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УЖКХ, УРТ.</w:t>
      </w:r>
    </w:p>
    <w:p w:rsidR="00960FD3" w:rsidRDefault="00960FD3">
      <w:pPr>
        <w:pStyle w:val="ConsPlusNormal"/>
        <w:spacing w:before="220"/>
        <w:ind w:firstLine="540"/>
        <w:jc w:val="both"/>
      </w:pPr>
      <w:r>
        <w:t xml:space="preserve">4.2. </w:t>
      </w:r>
      <w:proofErr w:type="gramStart"/>
      <w:r>
        <w:t>Контроль за</w:t>
      </w:r>
      <w:proofErr w:type="gramEnd"/>
      <w:r>
        <w:t xml:space="preserve"> деятельностью УЖКХ, УРТ по предоставлению муниципальной услуги осуществляется заместителем руководителя Органа, курирующим работу УЖКХ, УРТ.</w:t>
      </w:r>
    </w:p>
    <w:p w:rsidR="00960FD3" w:rsidRDefault="00960FD3">
      <w:pPr>
        <w:pStyle w:val="ConsPlusNormal"/>
      </w:pPr>
    </w:p>
    <w:p w:rsidR="00960FD3" w:rsidRDefault="00960FD3">
      <w:pPr>
        <w:pStyle w:val="ConsPlusTitle"/>
        <w:jc w:val="center"/>
        <w:outlineLvl w:val="2"/>
      </w:pPr>
      <w:r>
        <w:t xml:space="preserve">Порядок и периодичность осуществления </w:t>
      </w:r>
      <w:proofErr w:type="gramStart"/>
      <w:r>
        <w:t>плановых</w:t>
      </w:r>
      <w:proofErr w:type="gramEnd"/>
    </w:p>
    <w:p w:rsidR="00960FD3" w:rsidRDefault="00960FD3">
      <w:pPr>
        <w:pStyle w:val="ConsPlusTitle"/>
        <w:jc w:val="center"/>
      </w:pPr>
      <w:r>
        <w:t>и внеплановых проверок полноты и качества предоставления</w:t>
      </w:r>
    </w:p>
    <w:p w:rsidR="00960FD3" w:rsidRDefault="00960FD3">
      <w:pPr>
        <w:pStyle w:val="ConsPlusTitle"/>
        <w:jc w:val="center"/>
      </w:pPr>
      <w:r>
        <w:t>муниципальной услуги, в том числе порядок и формы контроля</w:t>
      </w:r>
    </w:p>
    <w:p w:rsidR="00960FD3" w:rsidRDefault="00960FD3">
      <w:pPr>
        <w:pStyle w:val="ConsPlusTitle"/>
        <w:jc w:val="center"/>
      </w:pPr>
      <w:r>
        <w:t>за полнотой и качеством предоставления муниципальной услуги</w:t>
      </w:r>
    </w:p>
    <w:p w:rsidR="00960FD3" w:rsidRDefault="00960FD3">
      <w:pPr>
        <w:pStyle w:val="ConsPlusNormal"/>
      </w:pPr>
    </w:p>
    <w:p w:rsidR="00960FD3" w:rsidRDefault="00960FD3">
      <w:pPr>
        <w:pStyle w:val="ConsPlusNormal"/>
        <w:ind w:firstLine="540"/>
        <w:jc w:val="both"/>
      </w:pPr>
      <w:r>
        <w:t>4.3. Контроль полноты и качества предоставления муниципальной услуги осуществляется путем проведения плановых и внеплановых проверок.</w:t>
      </w:r>
    </w:p>
    <w:p w:rsidR="00960FD3" w:rsidRDefault="00960FD3">
      <w:pPr>
        <w:pStyle w:val="ConsPlusNormal"/>
        <w:spacing w:before="220"/>
        <w:ind w:firstLine="540"/>
        <w:jc w:val="both"/>
      </w:pPr>
      <w:r>
        <w:t xml:space="preserve">Плановые проверки проводятся в соответствии с планом работы Органа, но не реже 1 раза в </w:t>
      </w:r>
      <w:r>
        <w:lastRenderedPageBreak/>
        <w:t>3 года.</w:t>
      </w:r>
    </w:p>
    <w:p w:rsidR="00960FD3" w:rsidRDefault="00960FD3">
      <w:pPr>
        <w:pStyle w:val="ConsPlusNormal"/>
        <w:spacing w:before="220"/>
        <w:ind w:firstLine="540"/>
        <w:jc w:val="both"/>
      </w:pPr>
      <w:r>
        <w:t>Внеплановые проверки проводятся в случае поступления в Орган, УЖКХ, УРТ обращений физических и юридических лиц с жалобами на нарушения их прав и законных интересов.</w:t>
      </w:r>
    </w:p>
    <w:p w:rsidR="00960FD3" w:rsidRDefault="00960FD3">
      <w:pPr>
        <w:pStyle w:val="ConsPlusNormal"/>
        <w:spacing w:before="220"/>
        <w:ind w:firstLine="540"/>
        <w:jc w:val="both"/>
      </w:pPr>
      <w:r>
        <w:t>4.4. Внеплановые проверки проводятся в форме документарной проверки и (или) выездной проверки в порядке, установленном законодательством.</w:t>
      </w:r>
    </w:p>
    <w:p w:rsidR="00960FD3" w:rsidRDefault="00960FD3">
      <w:pPr>
        <w:pStyle w:val="ConsPlusNormal"/>
        <w:spacing w:before="220"/>
        <w:ind w:firstLine="54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60FD3" w:rsidRDefault="00960FD3">
      <w:pPr>
        <w:pStyle w:val="ConsPlusNormal"/>
        <w:spacing w:before="220"/>
        <w:ind w:firstLine="540"/>
        <w:jc w:val="both"/>
      </w:pPr>
      <w: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60FD3" w:rsidRDefault="00960FD3">
      <w:pPr>
        <w:pStyle w:val="ConsPlusNormal"/>
      </w:pPr>
    </w:p>
    <w:p w:rsidR="00960FD3" w:rsidRDefault="00960FD3">
      <w:pPr>
        <w:pStyle w:val="ConsPlusTitle"/>
        <w:jc w:val="center"/>
        <w:outlineLvl w:val="2"/>
      </w:pPr>
      <w:r>
        <w:t>Ответственность должностных лиц за решения и действия</w:t>
      </w:r>
    </w:p>
    <w:p w:rsidR="00960FD3" w:rsidRDefault="00960FD3">
      <w:pPr>
        <w:pStyle w:val="ConsPlusTitle"/>
        <w:jc w:val="center"/>
      </w:pPr>
      <w:r>
        <w:t>(бездействия), принимаемые (осуществляемые) ими</w:t>
      </w:r>
    </w:p>
    <w:p w:rsidR="00960FD3" w:rsidRDefault="00960FD3">
      <w:pPr>
        <w:pStyle w:val="ConsPlusTitle"/>
        <w:jc w:val="center"/>
      </w:pPr>
      <w:r>
        <w:t>в ходе предоставления муниципальной услуги</w:t>
      </w:r>
    </w:p>
    <w:p w:rsidR="00960FD3" w:rsidRDefault="00960FD3">
      <w:pPr>
        <w:pStyle w:val="ConsPlusNormal"/>
      </w:pPr>
    </w:p>
    <w:p w:rsidR="00960FD3" w:rsidRDefault="00960FD3">
      <w:pPr>
        <w:pStyle w:val="ConsPlusNormal"/>
        <w:ind w:firstLine="540"/>
        <w:jc w:val="both"/>
      </w:pPr>
      <w:r>
        <w:t>4.6. Должностные лица Органа, УЖКХ, УРТ, ответственные за предоставление муниципальной услуги,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960FD3" w:rsidRDefault="00960FD3">
      <w:pPr>
        <w:pStyle w:val="ConsPlusNormal"/>
        <w:spacing w:before="220"/>
        <w:ind w:firstLine="540"/>
        <w:jc w:val="both"/>
      </w:pPr>
      <w:r>
        <w:t>1) за полноту передаваемых УЖКХ, УРТ заявлений, иных документов, принятых от заявителя;</w:t>
      </w:r>
    </w:p>
    <w:p w:rsidR="00960FD3" w:rsidRDefault="00960FD3">
      <w:pPr>
        <w:pStyle w:val="ConsPlusNormal"/>
        <w:spacing w:before="220"/>
        <w:ind w:firstLine="540"/>
        <w:jc w:val="both"/>
      </w:pPr>
      <w:r>
        <w:t>2) за своевременную передачу УЖКХ, УРТ заявлений, иных документов, принятых от заявителя, а также за своевременную выдачу заявителю документов, переданных в этих целях Органом, УЖКХ, УРТ;</w:t>
      </w:r>
    </w:p>
    <w:p w:rsidR="00960FD3" w:rsidRDefault="00960FD3">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60FD3" w:rsidRDefault="00960FD3">
      <w:pPr>
        <w:pStyle w:val="ConsPlusNormal"/>
        <w:spacing w:before="220"/>
        <w:ind w:firstLine="540"/>
        <w:jc w:val="both"/>
      </w:pPr>
      <w:r>
        <w:t>Жалоба на нарушение порядка предоставления муниципальной услуги УЖКХ, УРТ, рассматривается Органом. При этом срок рассмотрения жалобы исчисляется со дня регистрации жалобы в Органе.</w:t>
      </w:r>
    </w:p>
    <w:p w:rsidR="00960FD3" w:rsidRDefault="00960FD3">
      <w:pPr>
        <w:pStyle w:val="ConsPlusNormal"/>
      </w:pPr>
    </w:p>
    <w:p w:rsidR="00960FD3" w:rsidRDefault="00960FD3">
      <w:pPr>
        <w:pStyle w:val="ConsPlusTitle"/>
        <w:jc w:val="center"/>
        <w:outlineLvl w:val="2"/>
      </w:pPr>
      <w:r>
        <w:t>Положения, характеризующие требования к порядку и формам</w:t>
      </w:r>
    </w:p>
    <w:p w:rsidR="00960FD3" w:rsidRDefault="00960FD3">
      <w:pPr>
        <w:pStyle w:val="ConsPlusTitle"/>
        <w:jc w:val="center"/>
      </w:pPr>
      <w:proofErr w:type="gramStart"/>
      <w:r>
        <w:t>контроля за</w:t>
      </w:r>
      <w:proofErr w:type="gramEnd"/>
      <w:r>
        <w:t xml:space="preserve"> предоставлением муниципальной услуги, в том</w:t>
      </w:r>
    </w:p>
    <w:p w:rsidR="00960FD3" w:rsidRDefault="00960FD3">
      <w:pPr>
        <w:pStyle w:val="ConsPlusTitle"/>
        <w:jc w:val="center"/>
      </w:pPr>
      <w:proofErr w:type="gramStart"/>
      <w:r>
        <w:t>числе</w:t>
      </w:r>
      <w:proofErr w:type="gramEnd"/>
      <w:r>
        <w:t xml:space="preserve"> со стороны граждан, их объединений и организаций</w:t>
      </w:r>
    </w:p>
    <w:p w:rsidR="00960FD3" w:rsidRDefault="00960FD3">
      <w:pPr>
        <w:pStyle w:val="ConsPlusNormal"/>
      </w:pPr>
    </w:p>
    <w:p w:rsidR="00960FD3" w:rsidRDefault="00960FD3">
      <w:pPr>
        <w:pStyle w:val="ConsPlusNormal"/>
        <w:ind w:firstLine="540"/>
        <w:jc w:val="both"/>
      </w:pPr>
      <w:r>
        <w:t xml:space="preserve">4.7. </w:t>
      </w: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960FD3" w:rsidRDefault="00960FD3">
      <w:pPr>
        <w:pStyle w:val="ConsPlusNormal"/>
        <w:spacing w:before="220"/>
        <w:ind w:firstLine="540"/>
        <w:jc w:val="both"/>
      </w:pPr>
      <w:r>
        <w:t>Проверка также может проводиться по конкретному обращению гражданина или организации.</w:t>
      </w:r>
    </w:p>
    <w:p w:rsidR="00960FD3" w:rsidRDefault="00960FD3">
      <w:pPr>
        <w:pStyle w:val="ConsPlusNormal"/>
        <w:spacing w:before="220"/>
        <w:ind w:firstLine="540"/>
        <w:jc w:val="both"/>
      </w:pPr>
      <w: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960FD3" w:rsidRDefault="00960FD3">
      <w:pPr>
        <w:pStyle w:val="ConsPlusNormal"/>
      </w:pPr>
    </w:p>
    <w:p w:rsidR="00960FD3" w:rsidRDefault="00960FD3">
      <w:pPr>
        <w:pStyle w:val="ConsPlusTitle"/>
        <w:jc w:val="center"/>
        <w:outlineLvl w:val="1"/>
      </w:pPr>
      <w:r>
        <w:t>V. Досудебный (внесудебный) порядок обжалования решений</w:t>
      </w:r>
    </w:p>
    <w:p w:rsidR="00960FD3" w:rsidRDefault="00960FD3">
      <w:pPr>
        <w:pStyle w:val="ConsPlusTitle"/>
        <w:jc w:val="center"/>
      </w:pPr>
      <w:r>
        <w:lastRenderedPageBreak/>
        <w:t>и действий (бездействия) органа, предоставляющего</w:t>
      </w:r>
    </w:p>
    <w:p w:rsidR="00960FD3" w:rsidRDefault="00960FD3">
      <w:pPr>
        <w:pStyle w:val="ConsPlusTitle"/>
        <w:jc w:val="center"/>
      </w:pPr>
      <w:r>
        <w:t>муниципальную услугу, а также должностных лиц,</w:t>
      </w:r>
    </w:p>
    <w:p w:rsidR="00960FD3" w:rsidRDefault="00960FD3">
      <w:pPr>
        <w:pStyle w:val="ConsPlusTitle"/>
        <w:jc w:val="center"/>
      </w:pPr>
      <w:r>
        <w:t>муниципальных служащих</w:t>
      </w:r>
    </w:p>
    <w:p w:rsidR="00960FD3" w:rsidRDefault="00960FD3">
      <w:pPr>
        <w:pStyle w:val="ConsPlusNormal"/>
      </w:pPr>
    </w:p>
    <w:p w:rsidR="00960FD3" w:rsidRDefault="00960FD3">
      <w:pPr>
        <w:pStyle w:val="ConsPlusNormal"/>
        <w:ind w:firstLine="540"/>
        <w:jc w:val="both"/>
      </w:pPr>
      <w:r>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960FD3" w:rsidRDefault="00960FD3">
      <w:pPr>
        <w:pStyle w:val="ConsPlusNormal"/>
      </w:pPr>
    </w:p>
    <w:p w:rsidR="00960FD3" w:rsidRDefault="00960FD3">
      <w:pPr>
        <w:pStyle w:val="ConsPlusTitle"/>
        <w:jc w:val="center"/>
        <w:outlineLvl w:val="2"/>
      </w:pPr>
      <w:r>
        <w:t>Информация для заявителя о его праве подать жалобу</w:t>
      </w:r>
    </w:p>
    <w:p w:rsidR="00960FD3" w:rsidRDefault="00960FD3">
      <w:pPr>
        <w:pStyle w:val="ConsPlusTitle"/>
        <w:jc w:val="center"/>
      </w:pPr>
      <w:r>
        <w:t>на решение и (или) действие (бездействие) органа местного</w:t>
      </w:r>
    </w:p>
    <w:p w:rsidR="00960FD3" w:rsidRDefault="00960FD3">
      <w:pPr>
        <w:pStyle w:val="ConsPlusTitle"/>
        <w:jc w:val="center"/>
      </w:pPr>
      <w:r>
        <w:t>самоуправления Республики Коми и (или) его должностных лиц,</w:t>
      </w:r>
    </w:p>
    <w:p w:rsidR="00960FD3" w:rsidRDefault="00960FD3">
      <w:pPr>
        <w:pStyle w:val="ConsPlusTitle"/>
        <w:jc w:val="center"/>
      </w:pPr>
      <w:r>
        <w:t>муниципальных служащих Республики Коми при предоставлении</w:t>
      </w:r>
    </w:p>
    <w:p w:rsidR="00960FD3" w:rsidRDefault="00960FD3">
      <w:pPr>
        <w:pStyle w:val="ConsPlusTitle"/>
        <w:jc w:val="center"/>
      </w:pPr>
      <w:r>
        <w:t>муниципальной услуги</w:t>
      </w:r>
    </w:p>
    <w:p w:rsidR="00960FD3" w:rsidRDefault="00960FD3">
      <w:pPr>
        <w:pStyle w:val="ConsPlusNormal"/>
      </w:pPr>
    </w:p>
    <w:p w:rsidR="00960FD3" w:rsidRDefault="00960FD3">
      <w:pPr>
        <w:pStyle w:val="ConsPlusNormal"/>
        <w:ind w:firstLine="540"/>
        <w:jc w:val="both"/>
      </w:pPr>
      <w:r>
        <w:t>5.1. Заявители имеют право на обжалование решений, принятых в ходе предоставления муниципальной услуги, действий (бездействий) Органа, УЖКХ, УРТ, должностных лиц Органа, УЖКХ, УРТ, либо муниципального служащего, в досудебном порядке.</w:t>
      </w:r>
    </w:p>
    <w:p w:rsidR="00960FD3" w:rsidRDefault="00960FD3">
      <w:pPr>
        <w:pStyle w:val="ConsPlusNormal"/>
        <w:spacing w:before="220"/>
        <w:ind w:firstLine="540"/>
        <w:jc w:val="both"/>
      </w:pPr>
      <w:r>
        <w:t xml:space="preserve">Организации, указанные в </w:t>
      </w:r>
      <w:hyperlink r:id="rId15">
        <w:r>
          <w:rPr>
            <w:color w:val="0000FF"/>
          </w:rPr>
          <w:t>части 1.1 статьи 16</w:t>
        </w:r>
      </w:hyperlink>
      <w: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rsidR="00960FD3" w:rsidRDefault="00960FD3">
      <w:pPr>
        <w:pStyle w:val="ConsPlusNormal"/>
      </w:pPr>
    </w:p>
    <w:p w:rsidR="00960FD3" w:rsidRDefault="00960FD3">
      <w:pPr>
        <w:pStyle w:val="ConsPlusTitle"/>
        <w:jc w:val="center"/>
        <w:outlineLvl w:val="2"/>
      </w:pPr>
      <w:r>
        <w:t>Предмет жалобы</w:t>
      </w:r>
    </w:p>
    <w:p w:rsidR="00960FD3" w:rsidRDefault="00960FD3">
      <w:pPr>
        <w:pStyle w:val="ConsPlusNormal"/>
      </w:pPr>
    </w:p>
    <w:p w:rsidR="00960FD3" w:rsidRDefault="00960FD3">
      <w:pPr>
        <w:pStyle w:val="ConsPlusNormal"/>
        <w:ind w:firstLine="540"/>
        <w:jc w:val="both"/>
      </w:pPr>
      <w:r>
        <w:t>5.2. Заявитель может обратиться с жалобой, в том числе в следующих случаях:</w:t>
      </w:r>
    </w:p>
    <w:p w:rsidR="00960FD3" w:rsidRDefault="00960FD3">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заявления, указанного в </w:t>
      </w:r>
      <w:hyperlink r:id="rId16">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960FD3" w:rsidRDefault="00960FD3">
      <w:pPr>
        <w:pStyle w:val="ConsPlusNormal"/>
        <w:spacing w:before="220"/>
        <w:ind w:firstLine="540"/>
        <w:jc w:val="both"/>
      </w:pPr>
      <w:r>
        <w:t>2) нарушение срока предоставления муниципальной услуги;</w:t>
      </w:r>
    </w:p>
    <w:p w:rsidR="00960FD3" w:rsidRDefault="00960FD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60FD3" w:rsidRDefault="00960FD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60FD3" w:rsidRDefault="00960FD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960FD3" w:rsidRDefault="00960FD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60FD3" w:rsidRDefault="00960FD3">
      <w:pPr>
        <w:pStyle w:val="ConsPlusNormal"/>
        <w:spacing w:before="220"/>
        <w:ind w:firstLine="540"/>
        <w:jc w:val="both"/>
      </w:pPr>
      <w:proofErr w:type="gramStart"/>
      <w:r>
        <w:t xml:space="preserve">7) отказ Органа, УЖКХ, УРТ, его должностного лица, предусмотренных </w:t>
      </w:r>
      <w:hyperlink r:id="rId17">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roofErr w:type="gramEnd"/>
    </w:p>
    <w:p w:rsidR="00960FD3" w:rsidRDefault="00960FD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60FD3" w:rsidRDefault="00960FD3">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960FD3" w:rsidRDefault="00960FD3">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960FD3" w:rsidRDefault="00960FD3">
      <w:pPr>
        <w:pStyle w:val="ConsPlusNormal"/>
      </w:pPr>
    </w:p>
    <w:p w:rsidR="00960FD3" w:rsidRDefault="00960FD3">
      <w:pPr>
        <w:pStyle w:val="ConsPlusTitle"/>
        <w:jc w:val="center"/>
        <w:outlineLvl w:val="2"/>
      </w:pPr>
      <w:r>
        <w:t>Орган, предоставляющий муниципальную услугу</w:t>
      </w:r>
    </w:p>
    <w:p w:rsidR="00960FD3" w:rsidRDefault="00960FD3">
      <w:pPr>
        <w:pStyle w:val="ConsPlusTitle"/>
        <w:jc w:val="center"/>
      </w:pPr>
      <w:r>
        <w:t>и уполномоченные на рассмотрение жалобы должностные лица,</w:t>
      </w:r>
    </w:p>
    <w:p w:rsidR="00960FD3" w:rsidRDefault="00960FD3">
      <w:pPr>
        <w:pStyle w:val="ConsPlusTitle"/>
        <w:jc w:val="center"/>
      </w:pPr>
      <w:r>
        <w:t>которым может быть направлена жалоба</w:t>
      </w:r>
    </w:p>
    <w:p w:rsidR="00960FD3" w:rsidRDefault="00960FD3">
      <w:pPr>
        <w:pStyle w:val="ConsPlusNormal"/>
      </w:pPr>
    </w:p>
    <w:p w:rsidR="00960FD3" w:rsidRDefault="00960FD3">
      <w:pPr>
        <w:pStyle w:val="ConsPlusNormal"/>
        <w:ind w:firstLine="540"/>
        <w:jc w:val="both"/>
      </w:pPr>
      <w:r>
        <w:t>5.3. Жалоба подается в письменной форме на бумажном носителе, в электронной форме в Орган, УЖКХ, УРТ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960FD3" w:rsidRDefault="00960FD3">
      <w:pPr>
        <w:pStyle w:val="ConsPlusNormal"/>
        <w:spacing w:before="220"/>
        <w:ind w:firstLine="540"/>
        <w:jc w:val="both"/>
      </w:pPr>
      <w: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0FD3" w:rsidRDefault="00960FD3">
      <w:pPr>
        <w:pStyle w:val="ConsPlusNormal"/>
      </w:pPr>
    </w:p>
    <w:p w:rsidR="00960FD3" w:rsidRDefault="00960FD3">
      <w:pPr>
        <w:pStyle w:val="ConsPlusTitle"/>
        <w:jc w:val="center"/>
        <w:outlineLvl w:val="2"/>
      </w:pPr>
      <w:r>
        <w:t>Порядок подачи и рассмотрения жалобы</w:t>
      </w:r>
    </w:p>
    <w:p w:rsidR="00960FD3" w:rsidRDefault="00960FD3">
      <w:pPr>
        <w:pStyle w:val="ConsPlusNormal"/>
      </w:pPr>
    </w:p>
    <w:p w:rsidR="00960FD3" w:rsidRDefault="00960FD3">
      <w:pPr>
        <w:pStyle w:val="ConsPlusNormal"/>
        <w:ind w:firstLine="540"/>
        <w:jc w:val="both"/>
      </w:pPr>
      <w:r>
        <w:t xml:space="preserve">5.4. </w:t>
      </w:r>
      <w:proofErr w:type="gramStart"/>
      <w:r>
        <w:t>Жалоба на решения и действия (бездействие) Органа, УЖКХ, УРТ, руководителя Органа, УЖКХ, УРТ, иного должностного лица Органа, УЖКХ, УРТ, муниципального служащего может быть направлена через организацию почтовой связи, иную организацию, осуществляющую доставку корреспонденции, Официального портала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960FD3" w:rsidRDefault="00960FD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0FD3" w:rsidRDefault="00960FD3">
      <w:pPr>
        <w:pStyle w:val="ConsPlusNormal"/>
        <w:spacing w:before="220"/>
        <w:ind w:firstLine="540"/>
        <w:jc w:val="both"/>
      </w:pPr>
      <w:r>
        <w:t>5.5. Регистрация жалобы осуществляется Органом, УЖКХ, УРТ, в соответствующем журнале учета жалоб на решения и действия (бездействие) Органа, УЖКХ, УРТ,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960FD3" w:rsidRDefault="00960FD3">
      <w:pPr>
        <w:pStyle w:val="ConsPlusNormal"/>
        <w:spacing w:before="220"/>
        <w:ind w:firstLine="540"/>
        <w:jc w:val="both"/>
      </w:pPr>
      <w:proofErr w:type="gramStart"/>
      <w:r>
        <w:t>Ведение Журнала осуществляется по форме и в порядке, установленными правовым актом Органа, УЖКХ, УРТ.</w:t>
      </w:r>
      <w:proofErr w:type="gramEnd"/>
    </w:p>
    <w:p w:rsidR="00960FD3" w:rsidRDefault="00960FD3">
      <w:pPr>
        <w:pStyle w:val="ConsPlusNormal"/>
        <w:spacing w:before="220"/>
        <w:ind w:firstLine="540"/>
        <w:jc w:val="both"/>
      </w:pPr>
      <w:r>
        <w:t xml:space="preserve">Органом, УЖКХ, УРТ, выдается расписка заявителю в получении от него жалобы и иных </w:t>
      </w:r>
      <w:r>
        <w:lastRenderedPageBreak/>
        <w:t>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60FD3" w:rsidRDefault="00960FD3">
      <w:pPr>
        <w:pStyle w:val="ConsPlusNormal"/>
        <w:spacing w:before="220"/>
        <w:ind w:firstLine="540"/>
        <w:jc w:val="both"/>
      </w:pPr>
      <w:proofErr w:type="gramStart"/>
      <w:r>
        <w:t>Расписка о регистрации жалобы на решения и действия (бездействие) Органа, УЖКХ, УРТ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Официальный портал (сайт) Органа, УЖКХ, УРТ,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w:t>
      </w:r>
      <w:proofErr w:type="gramEnd"/>
      <w:r>
        <w:t xml:space="preserve"> корреспонденции, в течение 3 рабочих дней со дня их регистрации.</w:t>
      </w:r>
    </w:p>
    <w:p w:rsidR="00960FD3" w:rsidRDefault="00960FD3">
      <w:pPr>
        <w:pStyle w:val="ConsPlusNormal"/>
        <w:spacing w:before="220"/>
        <w:ind w:firstLine="540"/>
        <w:jc w:val="both"/>
      </w:pPr>
      <w: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960FD3" w:rsidRDefault="00960FD3">
      <w:pPr>
        <w:pStyle w:val="ConsPlusNormal"/>
        <w:spacing w:before="220"/>
        <w:ind w:firstLine="540"/>
        <w:jc w:val="both"/>
      </w:pPr>
      <w:r>
        <w:t>5.6. Жалоба должна содержать:</w:t>
      </w:r>
    </w:p>
    <w:p w:rsidR="00960FD3" w:rsidRDefault="00960FD3">
      <w:pPr>
        <w:pStyle w:val="ConsPlusNormal"/>
        <w:spacing w:before="220"/>
        <w:ind w:firstLine="540"/>
        <w:jc w:val="both"/>
      </w:pPr>
      <w:r>
        <w:t>1) наименование Органа, УЖКХ, УРТ, должностного лица Органа, УЖКХ, УРТ, либо муниципального служащего, его руководителя и (или) работника, решения и действия (бездействие) которых обжалуются;</w:t>
      </w:r>
    </w:p>
    <w:p w:rsidR="00960FD3" w:rsidRDefault="00960FD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D3" w:rsidRDefault="00960FD3">
      <w:pPr>
        <w:pStyle w:val="ConsPlusNormal"/>
        <w:spacing w:before="220"/>
        <w:ind w:firstLine="540"/>
        <w:jc w:val="both"/>
      </w:pPr>
      <w:r>
        <w:t>3) сведения об обжалуемых решениях и действиях (бездействии) Органа, УЖКХ, УРТ, должностного лица Органа, УЖКХ, УРТ, либо муниципального служащего;</w:t>
      </w:r>
    </w:p>
    <w:p w:rsidR="00960FD3" w:rsidRDefault="00960FD3">
      <w:pPr>
        <w:pStyle w:val="ConsPlusNormal"/>
        <w:spacing w:before="220"/>
        <w:ind w:firstLine="540"/>
        <w:jc w:val="both"/>
      </w:pPr>
      <w:r>
        <w:t>4) доводы, на основании которых заявитель не согласен с решением и действием (бездействием) Органа, УЖКХ, УРТ, должностного лица Органа, УЖКХ, УРТ, либо муниципального служащего.</w:t>
      </w:r>
    </w:p>
    <w:p w:rsidR="00960FD3" w:rsidRDefault="00960FD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60FD3" w:rsidRDefault="00960FD3">
      <w:pPr>
        <w:pStyle w:val="ConsPlusNormal"/>
        <w:spacing w:before="220"/>
        <w:ind w:firstLine="540"/>
        <w:jc w:val="both"/>
      </w:pPr>
      <w: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t>представлена</w:t>
      </w:r>
      <w:proofErr w:type="gramEnd"/>
      <w:r>
        <w:t>:</w:t>
      </w:r>
    </w:p>
    <w:p w:rsidR="00960FD3" w:rsidRDefault="00960FD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60FD3" w:rsidRDefault="00960FD3">
      <w:pPr>
        <w:pStyle w:val="ConsPlusNormal"/>
        <w:spacing w:before="220"/>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0FD3" w:rsidRDefault="00960FD3">
      <w:pPr>
        <w:pStyle w:val="ConsPlusNormal"/>
        <w:spacing w:before="220"/>
        <w:ind w:firstLine="540"/>
        <w:jc w:val="both"/>
      </w:pPr>
      <w:r>
        <w:t xml:space="preserve">5.8. </w:t>
      </w:r>
      <w:proofErr w:type="gramStart"/>
      <w:r>
        <w:t>В случае если жалоба подана заявителем в Орган, УЖКХ, УРТ,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960FD3" w:rsidRDefault="00960FD3">
      <w:pPr>
        <w:pStyle w:val="ConsPlusNormal"/>
        <w:spacing w:before="220"/>
        <w:ind w:firstLine="540"/>
        <w:jc w:val="both"/>
      </w:pPr>
      <w: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960FD3" w:rsidRDefault="00960FD3">
      <w:pPr>
        <w:pStyle w:val="ConsPlusNormal"/>
        <w:spacing w:before="220"/>
        <w:ind w:firstLine="540"/>
        <w:jc w:val="both"/>
      </w:pPr>
      <w:r>
        <w:lastRenderedPageBreak/>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Органа, УЖКХ, УРТ, наделенные полномочиями по рассмотрению жалоб незамедлительно направляют имеющиеся материалы в органы прокуратуры.</w:t>
      </w:r>
    </w:p>
    <w:p w:rsidR="00960FD3" w:rsidRDefault="00960FD3">
      <w:pPr>
        <w:pStyle w:val="ConsPlusNormal"/>
      </w:pPr>
    </w:p>
    <w:p w:rsidR="00960FD3" w:rsidRDefault="00960FD3">
      <w:pPr>
        <w:pStyle w:val="ConsPlusTitle"/>
        <w:jc w:val="center"/>
        <w:outlineLvl w:val="2"/>
      </w:pPr>
      <w:r>
        <w:t>Сроки рассмотрения жалоб</w:t>
      </w:r>
    </w:p>
    <w:p w:rsidR="00960FD3" w:rsidRDefault="00960FD3">
      <w:pPr>
        <w:pStyle w:val="ConsPlusNormal"/>
      </w:pPr>
    </w:p>
    <w:p w:rsidR="00960FD3" w:rsidRDefault="00960FD3">
      <w:pPr>
        <w:pStyle w:val="ConsPlusNormal"/>
        <w:ind w:firstLine="540"/>
        <w:jc w:val="both"/>
      </w:pPr>
      <w:r>
        <w:t xml:space="preserve">5.10. </w:t>
      </w:r>
      <w:proofErr w:type="gramStart"/>
      <w:r>
        <w:t>Жалоба, поступившая в Орган, УЖКХ, УРТ,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предоставляющий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 если более короткие сроки рассмотрения жалобы не установлены органом, предоставляющим муниципальную услугу.</w:t>
      </w:r>
    </w:p>
    <w:p w:rsidR="00960FD3" w:rsidRDefault="00960FD3">
      <w:pPr>
        <w:pStyle w:val="ConsPlusNormal"/>
        <w:spacing w:before="220"/>
        <w:ind w:firstLine="540"/>
        <w:jc w:val="both"/>
      </w:pPr>
      <w:proofErr w:type="gramStart"/>
      <w: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60FD3" w:rsidRDefault="00960FD3">
      <w:pPr>
        <w:pStyle w:val="ConsPlusNormal"/>
      </w:pPr>
    </w:p>
    <w:p w:rsidR="00960FD3" w:rsidRDefault="00960FD3">
      <w:pPr>
        <w:pStyle w:val="ConsPlusTitle"/>
        <w:jc w:val="center"/>
        <w:outlineLvl w:val="2"/>
      </w:pPr>
      <w:r>
        <w:t>Перечень оснований для отказа в удовлетворении жалобы</w:t>
      </w:r>
    </w:p>
    <w:p w:rsidR="00960FD3" w:rsidRDefault="00960FD3">
      <w:pPr>
        <w:pStyle w:val="ConsPlusTitle"/>
        <w:jc w:val="center"/>
      </w:pPr>
      <w:r>
        <w:t>и перечень оснований для оставления жалобы без ответа</w:t>
      </w:r>
    </w:p>
    <w:p w:rsidR="00960FD3" w:rsidRDefault="00960FD3">
      <w:pPr>
        <w:pStyle w:val="ConsPlusNormal"/>
      </w:pPr>
    </w:p>
    <w:p w:rsidR="00960FD3" w:rsidRDefault="00960FD3">
      <w:pPr>
        <w:pStyle w:val="ConsPlusNormal"/>
        <w:ind w:firstLine="540"/>
        <w:jc w:val="both"/>
      </w:pPr>
      <w:r>
        <w:t>5.11. Основаниями для отказа в удовлетворении жалобы являются:</w:t>
      </w:r>
    </w:p>
    <w:p w:rsidR="00960FD3" w:rsidRDefault="00960FD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60FD3" w:rsidRDefault="00960FD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60FD3" w:rsidRDefault="00960FD3">
      <w:pPr>
        <w:pStyle w:val="ConsPlusNormal"/>
        <w:spacing w:before="220"/>
        <w:ind w:firstLine="540"/>
        <w:jc w:val="both"/>
      </w:pPr>
      <w:proofErr w:type="gramStart"/>
      <w:r>
        <w:t xml:space="preserve">в) наличие решения по жалобе, принятого ранее в соответствии с требованиями </w:t>
      </w:r>
      <w:hyperlink r:id="rId19">
        <w:r>
          <w:rPr>
            <w:color w:val="0000FF"/>
          </w:rPr>
          <w:t>Положения</w:t>
        </w:r>
      </w:hyperlink>
      <w: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N 592, в отношении того же заявителя и по тому</w:t>
      </w:r>
      <w:proofErr w:type="gramEnd"/>
      <w:r>
        <w:t xml:space="preserve"> </w:t>
      </w:r>
      <w:proofErr w:type="gramStart"/>
      <w:r>
        <w:t>же</w:t>
      </w:r>
      <w:proofErr w:type="gramEnd"/>
      <w:r>
        <w:t xml:space="preserve"> предмету жалобы;</w:t>
      </w:r>
    </w:p>
    <w:p w:rsidR="00960FD3" w:rsidRDefault="00960FD3">
      <w:pPr>
        <w:pStyle w:val="ConsPlusNormal"/>
        <w:spacing w:before="220"/>
        <w:ind w:firstLine="540"/>
        <w:jc w:val="both"/>
      </w:pPr>
      <w:r>
        <w:t>г) признание жалобы необоснованной (решения и действия (бездействие) признаны законными, отсутствует нарушение прав заявителя).</w:t>
      </w:r>
    </w:p>
    <w:p w:rsidR="00960FD3" w:rsidRDefault="00960FD3">
      <w:pPr>
        <w:pStyle w:val="ConsPlusNormal"/>
        <w:spacing w:before="220"/>
        <w:ind w:firstLine="540"/>
        <w:jc w:val="both"/>
      </w:pPr>
      <w:r>
        <w:t xml:space="preserve">В случае если в жалобе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ответ на жалобу не дается.</w:t>
      </w:r>
    </w:p>
    <w:p w:rsidR="00960FD3" w:rsidRDefault="00960FD3">
      <w:pPr>
        <w:pStyle w:val="ConsPlusNormal"/>
        <w:spacing w:before="220"/>
        <w:ind w:firstLine="540"/>
        <w:jc w:val="both"/>
      </w:pPr>
      <w:proofErr w:type="gramStart"/>
      <w:r>
        <w:t>Орган, УЖКХ, УРТ, должностное лицо органа,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w:t>
      </w:r>
      <w:proofErr w:type="gramEnd"/>
      <w:r>
        <w:t xml:space="preserve"> недопустимости злоупотребления правом.</w:t>
      </w:r>
    </w:p>
    <w:p w:rsidR="00960FD3" w:rsidRDefault="00960FD3">
      <w:pPr>
        <w:pStyle w:val="ConsPlusNormal"/>
        <w:spacing w:before="220"/>
        <w:ind w:firstLine="540"/>
        <w:jc w:val="both"/>
      </w:pPr>
      <w:proofErr w:type="gramStart"/>
      <w:r>
        <w:t xml:space="preserve">В случае если текст жалобы не поддается прочтению, ответ на жалобу не дается, и она не подлежит направлению на рассмотрение в Орган, УЖКХ, УРТ, предоставляющий муниципальную услугу, должностному лицу Органа, УЖКХ, УРТ, наделенному полномочиями по рассмотрению </w:t>
      </w:r>
      <w:r>
        <w:lastRenderedPageBreak/>
        <w:t>жалоб, в соответствии с их компетенцией, о чем в течение семи дней со дня регистрации жалобы сообщается гражданину, направившему жалобу, если его фамилия и</w:t>
      </w:r>
      <w:proofErr w:type="gramEnd"/>
      <w:r>
        <w:t xml:space="preserve"> почтовый адрес поддаются прочтению.</w:t>
      </w:r>
    </w:p>
    <w:p w:rsidR="00960FD3" w:rsidRDefault="00960FD3">
      <w:pPr>
        <w:pStyle w:val="ConsPlusNormal"/>
      </w:pPr>
    </w:p>
    <w:p w:rsidR="00960FD3" w:rsidRDefault="00960FD3">
      <w:pPr>
        <w:pStyle w:val="ConsPlusTitle"/>
        <w:jc w:val="center"/>
        <w:outlineLvl w:val="2"/>
      </w:pPr>
      <w:r>
        <w:t>Результат рассмотрения жалобы</w:t>
      </w:r>
    </w:p>
    <w:p w:rsidR="00960FD3" w:rsidRDefault="00960FD3">
      <w:pPr>
        <w:pStyle w:val="ConsPlusNormal"/>
      </w:pPr>
    </w:p>
    <w:p w:rsidR="00960FD3" w:rsidRDefault="00960FD3">
      <w:pPr>
        <w:pStyle w:val="ConsPlusNormal"/>
        <w:ind w:firstLine="540"/>
        <w:jc w:val="both"/>
      </w:pPr>
      <w:bookmarkStart w:id="8" w:name="P658"/>
      <w:bookmarkEnd w:id="8"/>
      <w:r>
        <w:t>5.12. По результатам рассмотрения принимается одно из следующих решений:</w:t>
      </w:r>
    </w:p>
    <w:p w:rsidR="00960FD3" w:rsidRDefault="00960FD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960FD3" w:rsidRDefault="00960FD3">
      <w:pPr>
        <w:pStyle w:val="ConsPlusNormal"/>
        <w:spacing w:before="220"/>
        <w:ind w:firstLine="540"/>
        <w:jc w:val="both"/>
      </w:pPr>
      <w:r>
        <w:t>2) в удовлетворении жалобы отказывается.</w:t>
      </w:r>
    </w:p>
    <w:p w:rsidR="00960FD3" w:rsidRDefault="00960FD3">
      <w:pPr>
        <w:pStyle w:val="ConsPlusNormal"/>
        <w:spacing w:before="220"/>
        <w:ind w:firstLine="540"/>
        <w:jc w:val="both"/>
      </w:pPr>
      <w:proofErr w:type="gramStart"/>
      <w: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60FD3" w:rsidRDefault="00960FD3">
      <w:pPr>
        <w:pStyle w:val="ConsPlusNormal"/>
      </w:pPr>
    </w:p>
    <w:p w:rsidR="00960FD3" w:rsidRDefault="00960FD3">
      <w:pPr>
        <w:pStyle w:val="ConsPlusTitle"/>
        <w:jc w:val="center"/>
        <w:outlineLvl w:val="2"/>
      </w:pPr>
      <w:r>
        <w:t>Порядок информирования заявителя</w:t>
      </w:r>
    </w:p>
    <w:p w:rsidR="00960FD3" w:rsidRDefault="00960FD3">
      <w:pPr>
        <w:pStyle w:val="ConsPlusTitle"/>
        <w:jc w:val="center"/>
      </w:pPr>
      <w:r>
        <w:t>о результатах рассмотрения жалобы</w:t>
      </w:r>
    </w:p>
    <w:p w:rsidR="00960FD3" w:rsidRDefault="00960FD3">
      <w:pPr>
        <w:pStyle w:val="ConsPlusNormal"/>
      </w:pPr>
    </w:p>
    <w:p w:rsidR="00960FD3" w:rsidRDefault="00960FD3">
      <w:pPr>
        <w:pStyle w:val="ConsPlusNormal"/>
        <w:ind w:firstLine="540"/>
        <w:jc w:val="both"/>
      </w:pPr>
      <w:r>
        <w:t xml:space="preserve">5.13. Не позднее дня, следующего за днем принятия, указанного в </w:t>
      </w:r>
      <w:hyperlink w:anchor="P658">
        <w:r>
          <w:rPr>
            <w:color w:val="0000FF"/>
          </w:rPr>
          <w:t>пункте 5.12</w:t>
        </w:r>
      </w:hyperlink>
      <w: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FD3" w:rsidRDefault="00960FD3">
      <w:pPr>
        <w:pStyle w:val="ConsPlusNormal"/>
        <w:spacing w:before="220"/>
        <w:ind w:firstLine="540"/>
        <w:jc w:val="both"/>
      </w:pPr>
      <w:r>
        <w:t>В мотивированном ответе по результатам рассмотрения жалобы указываются:</w:t>
      </w:r>
    </w:p>
    <w:p w:rsidR="00960FD3" w:rsidRDefault="00960FD3">
      <w:pPr>
        <w:pStyle w:val="ConsPlusNormal"/>
        <w:spacing w:before="220"/>
        <w:ind w:firstLine="540"/>
        <w:jc w:val="both"/>
      </w:pPr>
      <w:proofErr w:type="gramStart"/>
      <w:r>
        <w:t>а) наименование Органа, УЖКХ, УРТ,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960FD3" w:rsidRDefault="00960FD3">
      <w:pPr>
        <w:pStyle w:val="ConsPlusNormal"/>
        <w:spacing w:before="220"/>
        <w:ind w:firstLine="540"/>
        <w:jc w:val="both"/>
      </w:pPr>
      <w:r>
        <w:t>б) номер, дата, место принятия решения, включая сведения о должностном лице Органа, УЖКХ, УРТ, решение или действия (бездействие) которого обжалуются;</w:t>
      </w:r>
    </w:p>
    <w:p w:rsidR="00960FD3" w:rsidRDefault="00960FD3">
      <w:pPr>
        <w:pStyle w:val="ConsPlusNormal"/>
        <w:spacing w:before="220"/>
        <w:ind w:firstLine="540"/>
        <w:jc w:val="both"/>
      </w:pPr>
      <w:r>
        <w:t>в) фамилия, имя, отчество (последнее - при наличии) или наименование заявителя;</w:t>
      </w:r>
    </w:p>
    <w:p w:rsidR="00960FD3" w:rsidRDefault="00960FD3">
      <w:pPr>
        <w:pStyle w:val="ConsPlusNormal"/>
        <w:spacing w:before="220"/>
        <w:ind w:firstLine="540"/>
        <w:jc w:val="both"/>
      </w:pPr>
      <w:r>
        <w:t>г) основания для принятия решения по жалобе;</w:t>
      </w:r>
    </w:p>
    <w:p w:rsidR="00960FD3" w:rsidRDefault="00960FD3">
      <w:pPr>
        <w:pStyle w:val="ConsPlusNormal"/>
        <w:spacing w:before="220"/>
        <w:ind w:firstLine="540"/>
        <w:jc w:val="both"/>
      </w:pPr>
      <w:proofErr w:type="spellStart"/>
      <w:r>
        <w:t>д</w:t>
      </w:r>
      <w:proofErr w:type="spellEnd"/>
      <w:r>
        <w:t>) принятое по жалобе решение с указанием аргументированных разъяснений о причинах принятого решения;</w:t>
      </w:r>
    </w:p>
    <w:p w:rsidR="00960FD3" w:rsidRDefault="00960FD3">
      <w:pPr>
        <w:pStyle w:val="ConsPlusNormal"/>
        <w:spacing w:before="220"/>
        <w:ind w:firstLine="540"/>
        <w:jc w:val="both"/>
      </w:pPr>
      <w:proofErr w:type="gramStart"/>
      <w: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60FD3" w:rsidRDefault="00960FD3">
      <w:pPr>
        <w:pStyle w:val="ConsPlusNormal"/>
        <w:spacing w:before="220"/>
        <w:ind w:firstLine="540"/>
        <w:jc w:val="both"/>
      </w:pPr>
      <w:r>
        <w:t>ж) сведения о порядке обжалования принятого по жалобе решения.</w:t>
      </w:r>
    </w:p>
    <w:p w:rsidR="00960FD3" w:rsidRDefault="00960FD3">
      <w:pPr>
        <w:pStyle w:val="ConsPlusNormal"/>
      </w:pPr>
    </w:p>
    <w:p w:rsidR="00960FD3" w:rsidRDefault="00960FD3">
      <w:pPr>
        <w:pStyle w:val="ConsPlusTitle"/>
        <w:jc w:val="center"/>
        <w:outlineLvl w:val="2"/>
      </w:pPr>
      <w:r>
        <w:lastRenderedPageBreak/>
        <w:t>Порядок обжалования решения по жалобе</w:t>
      </w:r>
    </w:p>
    <w:p w:rsidR="00960FD3" w:rsidRDefault="00960FD3">
      <w:pPr>
        <w:pStyle w:val="ConsPlusNormal"/>
      </w:pPr>
    </w:p>
    <w:p w:rsidR="00960FD3" w:rsidRDefault="00960FD3">
      <w:pPr>
        <w:pStyle w:val="ConsPlusNormal"/>
        <w:ind w:firstLine="540"/>
        <w:jc w:val="both"/>
      </w:pPr>
      <w: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60FD3" w:rsidRDefault="00960FD3">
      <w:pPr>
        <w:pStyle w:val="ConsPlusNormal"/>
      </w:pPr>
    </w:p>
    <w:p w:rsidR="00960FD3" w:rsidRDefault="00960FD3">
      <w:pPr>
        <w:pStyle w:val="ConsPlusTitle"/>
        <w:jc w:val="center"/>
        <w:outlineLvl w:val="2"/>
      </w:pPr>
      <w:r>
        <w:t>Право заявителя на получение информации и документов,</w:t>
      </w:r>
    </w:p>
    <w:p w:rsidR="00960FD3" w:rsidRDefault="00960FD3">
      <w:pPr>
        <w:pStyle w:val="ConsPlusTitle"/>
        <w:jc w:val="center"/>
      </w:pPr>
      <w:proofErr w:type="gramStart"/>
      <w:r>
        <w:t>необходимых</w:t>
      </w:r>
      <w:proofErr w:type="gramEnd"/>
      <w:r>
        <w:t xml:space="preserve"> для обоснования и рассмотрения жалобы</w:t>
      </w:r>
    </w:p>
    <w:p w:rsidR="00960FD3" w:rsidRDefault="00960FD3">
      <w:pPr>
        <w:pStyle w:val="ConsPlusNormal"/>
      </w:pPr>
    </w:p>
    <w:p w:rsidR="00960FD3" w:rsidRDefault="00960FD3">
      <w:pPr>
        <w:pStyle w:val="ConsPlusNormal"/>
        <w:ind w:firstLine="540"/>
        <w:jc w:val="both"/>
      </w:pPr>
      <w:r>
        <w:t>5.15. Заявитель вправе запрашивать и получать информацию и документы, необходимые для обоснования и рассмотрения жалобы.</w:t>
      </w:r>
    </w:p>
    <w:p w:rsidR="00960FD3" w:rsidRDefault="00960FD3">
      <w:pPr>
        <w:pStyle w:val="ConsPlusNormal"/>
        <w:spacing w:before="220"/>
        <w:ind w:firstLine="540"/>
        <w:jc w:val="both"/>
      </w:pPr>
      <w:r>
        <w:t>Заявитель обращается в Орган, УЖКХ, УРТ,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960FD3" w:rsidRDefault="00960FD3">
      <w:pPr>
        <w:pStyle w:val="ConsPlusNormal"/>
        <w:spacing w:before="220"/>
        <w:ind w:firstLine="540"/>
        <w:jc w:val="both"/>
      </w:pPr>
      <w:r>
        <w:t>Заявление может быть направлено через организацию почтовой связи, иную организацию, осуществляющую доставку корреспонденции, Официального портала (сайта) Органа (</w:t>
      </w:r>
      <w:proofErr w:type="spellStart"/>
      <w:r>
        <w:t>www.ухта</w:t>
      </w:r>
      <w:proofErr w:type="gramStart"/>
      <w:r>
        <w:t>.р</w:t>
      </w:r>
      <w:proofErr w:type="gramEnd"/>
      <w:r>
        <w:t>ф</w:t>
      </w:r>
      <w:proofErr w:type="spellEnd"/>
      <w:r>
        <w:t xml:space="preserve">, </w:t>
      </w:r>
      <w:proofErr w:type="spellStart"/>
      <w:r>
        <w:t>www.mouhta.ru</w:t>
      </w:r>
      <w:proofErr w:type="spellEnd"/>
      <w:r>
        <w:t>), УЖКХ (</w:t>
      </w:r>
      <w:proofErr w:type="spellStart"/>
      <w:r>
        <w:t>www.gkh.mouhta.ru</w:t>
      </w:r>
      <w:proofErr w:type="spellEnd"/>
      <w:r>
        <w:t>), а также может быть принято при личном приеме заявителя.</w:t>
      </w:r>
    </w:p>
    <w:p w:rsidR="00960FD3" w:rsidRDefault="00960FD3">
      <w:pPr>
        <w:pStyle w:val="ConsPlusNormal"/>
        <w:spacing w:before="220"/>
        <w:ind w:firstLine="540"/>
        <w:jc w:val="both"/>
      </w:pPr>
      <w:r>
        <w:t>Заявление должно содержать:</w:t>
      </w:r>
    </w:p>
    <w:p w:rsidR="00960FD3" w:rsidRDefault="00960FD3">
      <w:pPr>
        <w:pStyle w:val="ConsPlusNormal"/>
        <w:spacing w:before="220"/>
        <w:ind w:firstLine="540"/>
        <w:jc w:val="both"/>
      </w:pPr>
      <w:r>
        <w:t xml:space="preserve">1) наименование Органа, УЖКХ, УРТ,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t>документы</w:t>
      </w:r>
      <w:proofErr w:type="gramEnd"/>
      <w:r>
        <w:t xml:space="preserve"> необходимые для обоснования и рассмотрения жалобы;</w:t>
      </w:r>
    </w:p>
    <w:p w:rsidR="00960FD3" w:rsidRDefault="00960FD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D3" w:rsidRDefault="00960FD3">
      <w:pPr>
        <w:pStyle w:val="ConsPlusNormal"/>
        <w:spacing w:before="220"/>
        <w:ind w:firstLine="540"/>
        <w:jc w:val="both"/>
      </w:pPr>
      <w:r>
        <w:t>3) сведения об информации и документах, необходимых для обоснования и рассмотрения жалобы.</w:t>
      </w:r>
    </w:p>
    <w:p w:rsidR="00960FD3" w:rsidRDefault="00960FD3">
      <w:pPr>
        <w:pStyle w:val="ConsPlusNormal"/>
        <w:spacing w:before="220"/>
        <w:ind w:firstLine="540"/>
        <w:jc w:val="both"/>
      </w:pPr>
      <w: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960FD3" w:rsidRDefault="00960FD3">
      <w:pPr>
        <w:pStyle w:val="ConsPlusNormal"/>
        <w:spacing w:before="220"/>
        <w:ind w:firstLine="540"/>
        <w:jc w:val="both"/>
      </w:pPr>
      <w:r>
        <w:t>Оснований для отказа в приеме заявления не предусмотрено.</w:t>
      </w:r>
    </w:p>
    <w:p w:rsidR="00960FD3" w:rsidRDefault="00960FD3">
      <w:pPr>
        <w:pStyle w:val="ConsPlusNormal"/>
      </w:pPr>
    </w:p>
    <w:p w:rsidR="00960FD3" w:rsidRDefault="00960FD3">
      <w:pPr>
        <w:pStyle w:val="ConsPlusTitle"/>
        <w:jc w:val="center"/>
        <w:outlineLvl w:val="2"/>
      </w:pPr>
      <w:r>
        <w:t>Способы информирования заявителя о порядке</w:t>
      </w:r>
    </w:p>
    <w:p w:rsidR="00960FD3" w:rsidRDefault="00960FD3">
      <w:pPr>
        <w:pStyle w:val="ConsPlusTitle"/>
        <w:jc w:val="center"/>
      </w:pPr>
      <w:r>
        <w:t>подачи и рассмотрения жалобы</w:t>
      </w:r>
    </w:p>
    <w:p w:rsidR="00960FD3" w:rsidRDefault="00960FD3">
      <w:pPr>
        <w:pStyle w:val="ConsPlusNormal"/>
      </w:pPr>
    </w:p>
    <w:p w:rsidR="00960FD3" w:rsidRDefault="00960FD3">
      <w:pPr>
        <w:pStyle w:val="ConsPlusNormal"/>
        <w:ind w:firstLine="540"/>
        <w:jc w:val="both"/>
      </w:pPr>
      <w:r>
        <w:t>5.16. Информация о порядке подачи и рассмотрения жалобы размещается:</w:t>
      </w:r>
    </w:p>
    <w:p w:rsidR="00960FD3" w:rsidRDefault="00960FD3">
      <w:pPr>
        <w:pStyle w:val="ConsPlusNormal"/>
        <w:spacing w:before="220"/>
        <w:ind w:firstLine="540"/>
        <w:jc w:val="both"/>
      </w:pPr>
      <w:r>
        <w:t>- на информационных стендах, расположенных в Органе, УЖКХ, УРТ;</w:t>
      </w:r>
    </w:p>
    <w:p w:rsidR="00960FD3" w:rsidRDefault="00960FD3">
      <w:pPr>
        <w:pStyle w:val="ConsPlusNormal"/>
        <w:spacing w:before="220"/>
        <w:ind w:firstLine="540"/>
        <w:jc w:val="both"/>
      </w:pPr>
      <w:r>
        <w:t>- на Официальном портале (сайте) Органа, УЖКХ;</w:t>
      </w:r>
    </w:p>
    <w:p w:rsidR="00960FD3" w:rsidRDefault="00960FD3">
      <w:pPr>
        <w:pStyle w:val="ConsPlusNormal"/>
        <w:spacing w:before="220"/>
        <w:ind w:firstLine="540"/>
        <w:jc w:val="both"/>
      </w:pPr>
      <w:r>
        <w:t>- на Едином портале государственных и муниципальных услуг (функций).</w:t>
      </w:r>
    </w:p>
    <w:p w:rsidR="00960FD3" w:rsidRDefault="00960FD3">
      <w:pPr>
        <w:pStyle w:val="ConsPlusNormal"/>
        <w:spacing w:before="220"/>
        <w:ind w:firstLine="540"/>
        <w:jc w:val="both"/>
      </w:pPr>
      <w:r>
        <w:t>5.17. Информацию о порядке подачи и рассмотрения жалобы можно получить:</w:t>
      </w:r>
    </w:p>
    <w:p w:rsidR="00960FD3" w:rsidRDefault="00960FD3">
      <w:pPr>
        <w:pStyle w:val="ConsPlusNormal"/>
        <w:spacing w:before="220"/>
        <w:ind w:firstLine="540"/>
        <w:jc w:val="both"/>
      </w:pPr>
      <w:r>
        <w:t>- посредством телефонной связи по номеру Органа, УЖКХ, УРТ;</w:t>
      </w:r>
    </w:p>
    <w:p w:rsidR="00960FD3" w:rsidRDefault="00960FD3">
      <w:pPr>
        <w:pStyle w:val="ConsPlusNormal"/>
        <w:spacing w:before="220"/>
        <w:ind w:firstLine="540"/>
        <w:jc w:val="both"/>
      </w:pPr>
      <w:r>
        <w:t>- посредством факсимильного сообщения;</w:t>
      </w:r>
    </w:p>
    <w:p w:rsidR="00960FD3" w:rsidRDefault="00960FD3">
      <w:pPr>
        <w:pStyle w:val="ConsPlusNormal"/>
        <w:spacing w:before="220"/>
        <w:ind w:firstLine="540"/>
        <w:jc w:val="both"/>
      </w:pPr>
      <w:r>
        <w:lastRenderedPageBreak/>
        <w:t>- при личном обращении в Орган, УЖКХ, УРТ, в том числе по электронной почте;</w:t>
      </w:r>
    </w:p>
    <w:p w:rsidR="00960FD3" w:rsidRDefault="00960FD3">
      <w:pPr>
        <w:pStyle w:val="ConsPlusNormal"/>
        <w:spacing w:before="220"/>
        <w:ind w:firstLine="540"/>
        <w:jc w:val="both"/>
      </w:pPr>
      <w:r>
        <w:t>- при письменном обращении в Орган, УЖКХ, УРТ;</w:t>
      </w:r>
    </w:p>
    <w:p w:rsidR="00960FD3" w:rsidRDefault="00960FD3">
      <w:pPr>
        <w:pStyle w:val="ConsPlusNormal"/>
        <w:spacing w:before="220"/>
        <w:ind w:firstLine="540"/>
        <w:jc w:val="both"/>
      </w:pPr>
      <w:r>
        <w:t>- путем публичного информирования.</w:t>
      </w: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jc w:val="right"/>
        <w:outlineLvl w:val="1"/>
      </w:pPr>
      <w:r>
        <w:t>Приложение N 1</w:t>
      </w:r>
    </w:p>
    <w:p w:rsidR="00960FD3" w:rsidRDefault="00960FD3">
      <w:pPr>
        <w:pStyle w:val="ConsPlusNormal"/>
        <w:jc w:val="right"/>
      </w:pPr>
      <w:r>
        <w:t>к административному регламенту</w:t>
      </w:r>
    </w:p>
    <w:p w:rsidR="00960FD3" w:rsidRDefault="00960FD3">
      <w:pPr>
        <w:pStyle w:val="ConsPlusNormal"/>
        <w:jc w:val="right"/>
      </w:pPr>
      <w:r>
        <w:t>предоставления муниципальной услуги</w:t>
      </w:r>
    </w:p>
    <w:p w:rsidR="00960FD3" w:rsidRDefault="00960FD3">
      <w:pPr>
        <w:pStyle w:val="ConsPlusNormal"/>
        <w:jc w:val="right"/>
      </w:pPr>
      <w:r>
        <w:t>"Выдача справки-расчета по определению</w:t>
      </w:r>
    </w:p>
    <w:p w:rsidR="00960FD3" w:rsidRDefault="00960FD3">
      <w:pPr>
        <w:pStyle w:val="ConsPlusNormal"/>
        <w:jc w:val="right"/>
      </w:pPr>
      <w:r>
        <w:t>годовой потребности в твердом топливе</w:t>
      </w:r>
    </w:p>
    <w:p w:rsidR="00960FD3" w:rsidRDefault="00960FD3">
      <w:pPr>
        <w:pStyle w:val="ConsPlusNormal"/>
        <w:jc w:val="right"/>
      </w:pPr>
      <w:r>
        <w:t xml:space="preserve">гражданам, проживающим в домах </w:t>
      </w:r>
      <w:proofErr w:type="gramStart"/>
      <w:r>
        <w:t>с</w:t>
      </w:r>
      <w:proofErr w:type="gramEnd"/>
      <w:r>
        <w:t xml:space="preserve"> печным</w:t>
      </w:r>
    </w:p>
    <w:p w:rsidR="00960FD3" w:rsidRDefault="00960FD3">
      <w:pPr>
        <w:pStyle w:val="ConsPlusNormal"/>
        <w:jc w:val="right"/>
      </w:pPr>
      <w:r>
        <w:t>отоплением на территории МОГО "Ухта"</w:t>
      </w:r>
    </w:p>
    <w:p w:rsidR="00960FD3" w:rsidRDefault="00960FD3">
      <w:pPr>
        <w:pStyle w:val="ConsPlusNormal"/>
      </w:pPr>
    </w:p>
    <w:tbl>
      <w:tblPr>
        <w:tblW w:w="0" w:type="auto"/>
        <w:tblBorders>
          <w:left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1701"/>
        <w:gridCol w:w="1134"/>
        <w:gridCol w:w="1701"/>
        <w:gridCol w:w="1417"/>
        <w:gridCol w:w="1361"/>
      </w:tblGrid>
      <w:tr w:rsidR="00960FD3">
        <w:tc>
          <w:tcPr>
            <w:tcW w:w="1701" w:type="dxa"/>
            <w:gridSpan w:val="2"/>
          </w:tcPr>
          <w:p w:rsidR="00960FD3" w:rsidRDefault="00960FD3">
            <w:pPr>
              <w:pStyle w:val="ConsPlusNormal"/>
            </w:pPr>
            <w:r>
              <w:t>N заявления</w:t>
            </w:r>
          </w:p>
        </w:tc>
        <w:tc>
          <w:tcPr>
            <w:tcW w:w="1701" w:type="dxa"/>
          </w:tcPr>
          <w:p w:rsidR="00960FD3" w:rsidRDefault="00960FD3">
            <w:pPr>
              <w:pStyle w:val="ConsPlusNormal"/>
            </w:pPr>
          </w:p>
        </w:tc>
        <w:tc>
          <w:tcPr>
            <w:tcW w:w="1134" w:type="dxa"/>
            <w:tcBorders>
              <w:top w:val="nil"/>
              <w:bottom w:val="nil"/>
              <w:right w:val="nil"/>
            </w:tcBorders>
          </w:tcPr>
          <w:p w:rsidR="00960FD3" w:rsidRDefault="00960FD3">
            <w:pPr>
              <w:pStyle w:val="ConsPlusNormal"/>
            </w:pPr>
          </w:p>
        </w:tc>
        <w:tc>
          <w:tcPr>
            <w:tcW w:w="4479" w:type="dxa"/>
            <w:gridSpan w:val="3"/>
            <w:tcBorders>
              <w:top w:val="nil"/>
              <w:left w:val="nil"/>
              <w:right w:val="nil"/>
            </w:tcBorders>
          </w:tcPr>
          <w:p w:rsidR="00960FD3" w:rsidRDefault="00960FD3">
            <w:pPr>
              <w:pStyle w:val="ConsPlusNormal"/>
            </w:pPr>
          </w:p>
        </w:tc>
      </w:tr>
      <w:tr w:rsidR="00960FD3">
        <w:tblPrEx>
          <w:tblBorders>
            <w:left w:val="nil"/>
            <w:insideH w:val="nil"/>
            <w:insideV w:val="nil"/>
          </w:tblBorders>
        </w:tblPrEx>
        <w:tc>
          <w:tcPr>
            <w:tcW w:w="1701" w:type="dxa"/>
            <w:gridSpan w:val="2"/>
            <w:tcBorders>
              <w:bottom w:val="nil"/>
            </w:tcBorders>
          </w:tcPr>
          <w:p w:rsidR="00960FD3" w:rsidRDefault="00960FD3">
            <w:pPr>
              <w:pStyle w:val="ConsPlusNormal"/>
            </w:pPr>
          </w:p>
        </w:tc>
        <w:tc>
          <w:tcPr>
            <w:tcW w:w="1701" w:type="dxa"/>
            <w:tcBorders>
              <w:bottom w:val="nil"/>
            </w:tcBorders>
          </w:tcPr>
          <w:p w:rsidR="00960FD3" w:rsidRDefault="00960FD3">
            <w:pPr>
              <w:pStyle w:val="ConsPlusNormal"/>
            </w:pPr>
          </w:p>
        </w:tc>
        <w:tc>
          <w:tcPr>
            <w:tcW w:w="1134" w:type="dxa"/>
            <w:tcBorders>
              <w:top w:val="nil"/>
              <w:bottom w:val="nil"/>
            </w:tcBorders>
          </w:tcPr>
          <w:p w:rsidR="00960FD3" w:rsidRDefault="00960FD3">
            <w:pPr>
              <w:pStyle w:val="ConsPlusNormal"/>
            </w:pPr>
          </w:p>
        </w:tc>
        <w:tc>
          <w:tcPr>
            <w:tcW w:w="4479" w:type="dxa"/>
            <w:gridSpan w:val="3"/>
            <w:tcBorders>
              <w:bottom w:val="nil"/>
            </w:tcBorders>
          </w:tcPr>
          <w:p w:rsidR="00960FD3" w:rsidRDefault="00960FD3">
            <w:pPr>
              <w:pStyle w:val="ConsPlusNormal"/>
              <w:jc w:val="center"/>
            </w:pPr>
            <w:r>
              <w:t>Орган, обрабатывающий заявление на предоставление услуги</w:t>
            </w:r>
          </w:p>
        </w:tc>
      </w:tr>
      <w:tr w:rsidR="00960FD3">
        <w:tblPrEx>
          <w:tblBorders>
            <w:left w:val="nil"/>
            <w:insideH w:val="nil"/>
          </w:tblBorders>
        </w:tblPrEx>
        <w:tc>
          <w:tcPr>
            <w:tcW w:w="9015" w:type="dxa"/>
            <w:gridSpan w:val="7"/>
            <w:tcBorders>
              <w:top w:val="nil"/>
              <w:left w:val="nil"/>
              <w:right w:val="nil"/>
            </w:tcBorders>
          </w:tcPr>
          <w:p w:rsidR="00960FD3" w:rsidRDefault="00960FD3">
            <w:pPr>
              <w:pStyle w:val="ConsPlusNormal"/>
              <w:jc w:val="center"/>
            </w:pPr>
            <w:r>
              <w:t>Данные заявителя (физического лица)</w:t>
            </w:r>
          </w:p>
        </w:tc>
      </w:tr>
      <w:tr w:rsidR="00960FD3">
        <w:tblPrEx>
          <w:tblBorders>
            <w:right w:val="single" w:sz="4" w:space="0" w:color="auto"/>
          </w:tblBorders>
        </w:tblPrEx>
        <w:tc>
          <w:tcPr>
            <w:tcW w:w="1701" w:type="dxa"/>
            <w:gridSpan w:val="2"/>
          </w:tcPr>
          <w:p w:rsidR="00960FD3" w:rsidRDefault="00960FD3">
            <w:pPr>
              <w:pStyle w:val="ConsPlusNormal"/>
            </w:pPr>
            <w:r>
              <w:t>Фамилия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Имя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Отчество</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Дата рождения</w:t>
            </w:r>
          </w:p>
        </w:tc>
        <w:tc>
          <w:tcPr>
            <w:tcW w:w="7314" w:type="dxa"/>
            <w:gridSpan w:val="5"/>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Документ, удостоверяющий личность заявителя</w:t>
            </w:r>
          </w:p>
        </w:tc>
      </w:tr>
      <w:tr w:rsidR="00960FD3">
        <w:tblPrEx>
          <w:tblBorders>
            <w:right w:val="single" w:sz="4" w:space="0" w:color="auto"/>
          </w:tblBorders>
        </w:tblPrEx>
        <w:tc>
          <w:tcPr>
            <w:tcW w:w="1701" w:type="dxa"/>
            <w:gridSpan w:val="2"/>
          </w:tcPr>
          <w:p w:rsidR="00960FD3" w:rsidRDefault="00960FD3">
            <w:pPr>
              <w:pStyle w:val="ConsPlusNormal"/>
            </w:pPr>
            <w:r>
              <w:t>Вид</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Серия</w:t>
            </w:r>
          </w:p>
        </w:tc>
        <w:tc>
          <w:tcPr>
            <w:tcW w:w="1701" w:type="dxa"/>
          </w:tcPr>
          <w:p w:rsidR="00960FD3" w:rsidRDefault="00960FD3">
            <w:pPr>
              <w:pStyle w:val="ConsPlusNormal"/>
            </w:pPr>
          </w:p>
        </w:tc>
        <w:tc>
          <w:tcPr>
            <w:tcW w:w="1134" w:type="dxa"/>
          </w:tcPr>
          <w:p w:rsidR="00960FD3" w:rsidRDefault="00960FD3">
            <w:pPr>
              <w:pStyle w:val="ConsPlusNormal"/>
            </w:pPr>
            <w:r>
              <w:t>Номер</w:t>
            </w:r>
          </w:p>
        </w:tc>
        <w:tc>
          <w:tcPr>
            <w:tcW w:w="4479" w:type="dxa"/>
            <w:gridSpan w:val="3"/>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Выдан</w:t>
            </w:r>
          </w:p>
        </w:tc>
        <w:tc>
          <w:tcPr>
            <w:tcW w:w="2835" w:type="dxa"/>
            <w:gridSpan w:val="2"/>
          </w:tcPr>
          <w:p w:rsidR="00960FD3" w:rsidRDefault="00960FD3">
            <w:pPr>
              <w:pStyle w:val="ConsPlusNormal"/>
            </w:pPr>
          </w:p>
        </w:tc>
        <w:tc>
          <w:tcPr>
            <w:tcW w:w="1701" w:type="dxa"/>
          </w:tcPr>
          <w:p w:rsidR="00960FD3" w:rsidRDefault="00960FD3">
            <w:pPr>
              <w:pStyle w:val="ConsPlusNormal"/>
            </w:pPr>
            <w:r>
              <w:t>Дата выдачи</w:t>
            </w:r>
          </w:p>
        </w:tc>
        <w:tc>
          <w:tcPr>
            <w:tcW w:w="2778" w:type="dxa"/>
            <w:gridSpan w:val="2"/>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регистрации заявителя</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места жительства заявителя/Почтовый адрес</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lastRenderedPageBreak/>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pPr>
          </w:p>
        </w:tc>
      </w:tr>
      <w:tr w:rsidR="00960FD3">
        <w:tblPrEx>
          <w:tblBorders>
            <w:right w:val="single" w:sz="4" w:space="0" w:color="auto"/>
          </w:tblBorders>
        </w:tblPrEx>
        <w:tc>
          <w:tcPr>
            <w:tcW w:w="1701" w:type="dxa"/>
            <w:gridSpan w:val="2"/>
            <w:vMerge w:val="restart"/>
          </w:tcPr>
          <w:p w:rsidR="00960FD3" w:rsidRDefault="00960FD3">
            <w:pPr>
              <w:pStyle w:val="ConsPlusNormal"/>
            </w:pPr>
            <w:r>
              <w:t>Контактные данные</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vMerge/>
          </w:tcPr>
          <w:p w:rsidR="00960FD3" w:rsidRDefault="00960FD3">
            <w:pPr>
              <w:pStyle w:val="ConsPlusNormal"/>
            </w:pPr>
          </w:p>
        </w:tc>
        <w:tc>
          <w:tcPr>
            <w:tcW w:w="7314" w:type="dxa"/>
            <w:gridSpan w:val="5"/>
          </w:tcPr>
          <w:p w:rsidR="00960FD3" w:rsidRDefault="00960FD3">
            <w:pPr>
              <w:pStyle w:val="ConsPlusNormal"/>
            </w:pPr>
          </w:p>
        </w:tc>
      </w:tr>
      <w:tr w:rsidR="00960FD3">
        <w:tblPrEx>
          <w:tblBorders>
            <w:left w:val="nil"/>
            <w:insideH w:val="nil"/>
          </w:tblBorders>
        </w:tblPrEx>
        <w:tc>
          <w:tcPr>
            <w:tcW w:w="9015" w:type="dxa"/>
            <w:gridSpan w:val="7"/>
            <w:tcBorders>
              <w:left w:val="nil"/>
              <w:bottom w:val="nil"/>
              <w:right w:val="nil"/>
            </w:tcBorders>
          </w:tcPr>
          <w:p w:rsidR="00960FD3" w:rsidRDefault="00960FD3">
            <w:pPr>
              <w:pStyle w:val="ConsPlusNormal"/>
            </w:pP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jc w:val="center"/>
            </w:pPr>
            <w:bookmarkStart w:id="9" w:name="P786"/>
            <w:bookmarkEnd w:id="9"/>
            <w:r>
              <w:t>ЗАЯВЛЕНИЕ</w:t>
            </w: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pP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ind w:firstLine="283"/>
              <w:jc w:val="both"/>
            </w:pPr>
            <w:r>
              <w:t>Прошу включить меня в список-реестр граждан нуждающихся в твердом топливе для отопления (дровах, угле, гранулах, брикетах) на 20 __ год.</w:t>
            </w:r>
          </w:p>
          <w:p w:rsidR="00960FD3" w:rsidRDefault="00960FD3">
            <w:pPr>
              <w:pStyle w:val="ConsPlusNormal"/>
              <w:ind w:firstLine="283"/>
              <w:jc w:val="both"/>
            </w:pPr>
            <w:r>
              <w:t>(</w:t>
            </w:r>
            <w:proofErr w:type="gramStart"/>
            <w:r>
              <w:t>нужное</w:t>
            </w:r>
            <w:proofErr w:type="gramEnd"/>
            <w:r>
              <w:t xml:space="preserve"> подчеркнуть) (В дровах, угле, гранулах, брикетах не нуждаюсь) (нужное подчеркнуть)</w:t>
            </w:r>
          </w:p>
        </w:tc>
      </w:tr>
      <w:tr w:rsidR="00960FD3">
        <w:tblPrEx>
          <w:tblBorders>
            <w:left w:val="nil"/>
            <w:insideH w:val="nil"/>
          </w:tblBorders>
        </w:tblPrEx>
        <w:tc>
          <w:tcPr>
            <w:tcW w:w="9015" w:type="dxa"/>
            <w:gridSpan w:val="7"/>
            <w:tcBorders>
              <w:top w:val="nil"/>
              <w:left w:val="nil"/>
              <w:right w:val="nil"/>
            </w:tcBorders>
          </w:tcPr>
          <w:p w:rsidR="00960FD3" w:rsidRDefault="00960FD3">
            <w:pPr>
              <w:pStyle w:val="ConsPlusNormal"/>
              <w:ind w:firstLine="283"/>
              <w:jc w:val="both"/>
            </w:pPr>
            <w:r>
              <w:t>Совместно со мной зарегистрированы и проживают следующие граждане (заполняется печатными буквами):</w:t>
            </w:r>
          </w:p>
        </w:tc>
      </w:tr>
      <w:tr w:rsidR="00960FD3">
        <w:tblPrEx>
          <w:tblBorders>
            <w:right w:val="single" w:sz="4" w:space="0" w:color="auto"/>
          </w:tblBorders>
        </w:tblPrEx>
        <w:tc>
          <w:tcPr>
            <w:tcW w:w="567" w:type="dxa"/>
          </w:tcPr>
          <w:p w:rsidR="00960FD3" w:rsidRDefault="00960FD3">
            <w:pPr>
              <w:pStyle w:val="ConsPlusNormal"/>
            </w:pPr>
          </w:p>
        </w:tc>
        <w:tc>
          <w:tcPr>
            <w:tcW w:w="2835" w:type="dxa"/>
            <w:gridSpan w:val="2"/>
          </w:tcPr>
          <w:p w:rsidR="00960FD3" w:rsidRDefault="00960FD3">
            <w:pPr>
              <w:pStyle w:val="ConsPlusNormal"/>
              <w:jc w:val="center"/>
            </w:pPr>
            <w:r>
              <w:t>Фамилия имя отчество (полностью)</w:t>
            </w:r>
          </w:p>
        </w:tc>
        <w:tc>
          <w:tcPr>
            <w:tcW w:w="1134" w:type="dxa"/>
          </w:tcPr>
          <w:p w:rsidR="00960FD3" w:rsidRDefault="00960FD3">
            <w:pPr>
              <w:pStyle w:val="ConsPlusNormal"/>
              <w:jc w:val="center"/>
            </w:pPr>
            <w:r>
              <w:t>Дата рождения</w:t>
            </w:r>
          </w:p>
        </w:tc>
        <w:tc>
          <w:tcPr>
            <w:tcW w:w="1701" w:type="dxa"/>
          </w:tcPr>
          <w:p w:rsidR="00960FD3" w:rsidRDefault="00960FD3">
            <w:pPr>
              <w:pStyle w:val="ConsPlusNormal"/>
              <w:jc w:val="center"/>
            </w:pPr>
            <w:r>
              <w:t>Серия и номер паспорта/свидетельства о рождении &lt;*&gt;</w:t>
            </w:r>
          </w:p>
        </w:tc>
        <w:tc>
          <w:tcPr>
            <w:tcW w:w="1417" w:type="dxa"/>
          </w:tcPr>
          <w:p w:rsidR="00960FD3" w:rsidRDefault="00960FD3">
            <w:pPr>
              <w:pStyle w:val="ConsPlusNormal"/>
              <w:jc w:val="center"/>
            </w:pPr>
            <w:r>
              <w:t>Сведения о месте и дате выдачи паспорта/свидетельства о рождении &lt;*&gt;</w:t>
            </w:r>
          </w:p>
        </w:tc>
        <w:tc>
          <w:tcPr>
            <w:tcW w:w="1361" w:type="dxa"/>
          </w:tcPr>
          <w:p w:rsidR="00960FD3" w:rsidRDefault="00960FD3">
            <w:pPr>
              <w:pStyle w:val="ConsPlusNormal"/>
              <w:jc w:val="center"/>
            </w:pPr>
            <w:r>
              <w:t>Согласие на обработку персональных данных &lt;**&gt; (подпись)</w:t>
            </w:r>
          </w:p>
        </w:tc>
      </w:tr>
      <w:tr w:rsidR="00960FD3">
        <w:tblPrEx>
          <w:tblBorders>
            <w:right w:val="single" w:sz="4" w:space="0" w:color="auto"/>
          </w:tblBorders>
        </w:tblPrEx>
        <w:tc>
          <w:tcPr>
            <w:tcW w:w="567" w:type="dxa"/>
          </w:tcPr>
          <w:p w:rsidR="00960FD3" w:rsidRDefault="00960FD3">
            <w:pPr>
              <w:pStyle w:val="ConsPlusNormal"/>
            </w:pPr>
            <w:r>
              <w:t>1</w:t>
            </w:r>
          </w:p>
        </w:tc>
        <w:tc>
          <w:tcPr>
            <w:tcW w:w="2835" w:type="dxa"/>
            <w:gridSpan w:val="2"/>
          </w:tcPr>
          <w:p w:rsidR="00960FD3" w:rsidRDefault="00960FD3">
            <w:pPr>
              <w:pStyle w:val="ConsPlusNormal"/>
            </w:pPr>
          </w:p>
        </w:tc>
        <w:tc>
          <w:tcPr>
            <w:tcW w:w="1134" w:type="dxa"/>
          </w:tcPr>
          <w:p w:rsidR="00960FD3" w:rsidRDefault="00960FD3">
            <w:pPr>
              <w:pStyle w:val="ConsPlusNormal"/>
            </w:pPr>
          </w:p>
        </w:tc>
        <w:tc>
          <w:tcPr>
            <w:tcW w:w="1701" w:type="dxa"/>
          </w:tcPr>
          <w:p w:rsidR="00960FD3" w:rsidRDefault="00960FD3">
            <w:pPr>
              <w:pStyle w:val="ConsPlusNormal"/>
            </w:pPr>
          </w:p>
        </w:tc>
        <w:tc>
          <w:tcPr>
            <w:tcW w:w="1417" w:type="dxa"/>
          </w:tcPr>
          <w:p w:rsidR="00960FD3" w:rsidRDefault="00960FD3">
            <w:pPr>
              <w:pStyle w:val="ConsPlusNormal"/>
            </w:pPr>
          </w:p>
        </w:tc>
        <w:tc>
          <w:tcPr>
            <w:tcW w:w="1361" w:type="dxa"/>
          </w:tcPr>
          <w:p w:rsidR="00960FD3" w:rsidRDefault="00960FD3">
            <w:pPr>
              <w:pStyle w:val="ConsPlusNormal"/>
            </w:pPr>
          </w:p>
        </w:tc>
      </w:tr>
      <w:tr w:rsidR="00960FD3">
        <w:tblPrEx>
          <w:tblBorders>
            <w:right w:val="single" w:sz="4" w:space="0" w:color="auto"/>
          </w:tblBorders>
        </w:tblPrEx>
        <w:tc>
          <w:tcPr>
            <w:tcW w:w="567" w:type="dxa"/>
          </w:tcPr>
          <w:p w:rsidR="00960FD3" w:rsidRDefault="00960FD3">
            <w:pPr>
              <w:pStyle w:val="ConsPlusNormal"/>
            </w:pPr>
            <w:r>
              <w:t>2</w:t>
            </w:r>
          </w:p>
        </w:tc>
        <w:tc>
          <w:tcPr>
            <w:tcW w:w="2835" w:type="dxa"/>
            <w:gridSpan w:val="2"/>
          </w:tcPr>
          <w:p w:rsidR="00960FD3" w:rsidRDefault="00960FD3">
            <w:pPr>
              <w:pStyle w:val="ConsPlusNormal"/>
            </w:pPr>
          </w:p>
        </w:tc>
        <w:tc>
          <w:tcPr>
            <w:tcW w:w="1134" w:type="dxa"/>
          </w:tcPr>
          <w:p w:rsidR="00960FD3" w:rsidRDefault="00960FD3">
            <w:pPr>
              <w:pStyle w:val="ConsPlusNormal"/>
            </w:pPr>
          </w:p>
        </w:tc>
        <w:tc>
          <w:tcPr>
            <w:tcW w:w="1701" w:type="dxa"/>
          </w:tcPr>
          <w:p w:rsidR="00960FD3" w:rsidRDefault="00960FD3">
            <w:pPr>
              <w:pStyle w:val="ConsPlusNormal"/>
            </w:pPr>
          </w:p>
        </w:tc>
        <w:tc>
          <w:tcPr>
            <w:tcW w:w="1417" w:type="dxa"/>
          </w:tcPr>
          <w:p w:rsidR="00960FD3" w:rsidRDefault="00960FD3">
            <w:pPr>
              <w:pStyle w:val="ConsPlusNormal"/>
            </w:pPr>
          </w:p>
        </w:tc>
        <w:tc>
          <w:tcPr>
            <w:tcW w:w="1361" w:type="dxa"/>
          </w:tcPr>
          <w:p w:rsidR="00960FD3" w:rsidRDefault="00960FD3">
            <w:pPr>
              <w:pStyle w:val="ConsPlusNormal"/>
            </w:pPr>
          </w:p>
        </w:tc>
      </w:tr>
      <w:tr w:rsidR="00960FD3">
        <w:tblPrEx>
          <w:tblBorders>
            <w:right w:val="single" w:sz="4" w:space="0" w:color="auto"/>
          </w:tblBorders>
        </w:tblPrEx>
        <w:tc>
          <w:tcPr>
            <w:tcW w:w="567" w:type="dxa"/>
          </w:tcPr>
          <w:p w:rsidR="00960FD3" w:rsidRDefault="00960FD3">
            <w:pPr>
              <w:pStyle w:val="ConsPlusNormal"/>
            </w:pPr>
            <w:r>
              <w:t>3</w:t>
            </w:r>
          </w:p>
        </w:tc>
        <w:tc>
          <w:tcPr>
            <w:tcW w:w="2835" w:type="dxa"/>
            <w:gridSpan w:val="2"/>
          </w:tcPr>
          <w:p w:rsidR="00960FD3" w:rsidRDefault="00960FD3">
            <w:pPr>
              <w:pStyle w:val="ConsPlusNormal"/>
            </w:pPr>
          </w:p>
        </w:tc>
        <w:tc>
          <w:tcPr>
            <w:tcW w:w="1134" w:type="dxa"/>
          </w:tcPr>
          <w:p w:rsidR="00960FD3" w:rsidRDefault="00960FD3">
            <w:pPr>
              <w:pStyle w:val="ConsPlusNormal"/>
            </w:pPr>
          </w:p>
        </w:tc>
        <w:tc>
          <w:tcPr>
            <w:tcW w:w="1701" w:type="dxa"/>
          </w:tcPr>
          <w:p w:rsidR="00960FD3" w:rsidRDefault="00960FD3">
            <w:pPr>
              <w:pStyle w:val="ConsPlusNormal"/>
            </w:pPr>
          </w:p>
        </w:tc>
        <w:tc>
          <w:tcPr>
            <w:tcW w:w="1417" w:type="dxa"/>
          </w:tcPr>
          <w:p w:rsidR="00960FD3" w:rsidRDefault="00960FD3">
            <w:pPr>
              <w:pStyle w:val="ConsPlusNormal"/>
            </w:pPr>
          </w:p>
        </w:tc>
        <w:tc>
          <w:tcPr>
            <w:tcW w:w="1361" w:type="dxa"/>
          </w:tcPr>
          <w:p w:rsidR="00960FD3" w:rsidRDefault="00960FD3">
            <w:pPr>
              <w:pStyle w:val="ConsPlusNormal"/>
            </w:pPr>
          </w:p>
        </w:tc>
      </w:tr>
      <w:tr w:rsidR="00960FD3">
        <w:tblPrEx>
          <w:tblBorders>
            <w:left w:val="nil"/>
            <w:insideH w:val="nil"/>
          </w:tblBorders>
        </w:tblPrEx>
        <w:tc>
          <w:tcPr>
            <w:tcW w:w="9015" w:type="dxa"/>
            <w:gridSpan w:val="7"/>
            <w:tcBorders>
              <w:left w:val="nil"/>
              <w:bottom w:val="nil"/>
              <w:right w:val="nil"/>
            </w:tcBorders>
          </w:tcPr>
          <w:p w:rsidR="00960FD3" w:rsidRDefault="00960FD3">
            <w:pPr>
              <w:pStyle w:val="ConsPlusNormal"/>
              <w:jc w:val="both"/>
            </w:pPr>
            <w:r>
              <w:t>--------------------------------</w:t>
            </w:r>
          </w:p>
          <w:p w:rsidR="00960FD3" w:rsidRDefault="00960FD3">
            <w:pPr>
              <w:pStyle w:val="ConsPlusNormal"/>
              <w:jc w:val="both"/>
            </w:pPr>
            <w:r>
              <w:t>&lt;*&gt; Сведения свидетельства о рождении заполняются в случае, если совместно с заявителем зарегистрирован несовершеннолетний в возрасте до 14 лет.</w:t>
            </w:r>
          </w:p>
          <w:p w:rsidR="00960FD3" w:rsidRDefault="00960FD3">
            <w:pPr>
              <w:pStyle w:val="ConsPlusNormal"/>
              <w:jc w:val="both"/>
            </w:pPr>
            <w:r>
              <w:t xml:space="preserve">&lt;**&gt; Заполняется в соответствии с Федеральным </w:t>
            </w:r>
            <w:hyperlink r:id="rId20">
              <w:r>
                <w:rPr>
                  <w:color w:val="0000FF"/>
                </w:rPr>
                <w:t>законом</w:t>
              </w:r>
            </w:hyperlink>
            <w:r>
              <w:t xml:space="preserve"> от 27.07.2006 N 152-ФЗ "О персональных данных". В случае</w:t>
            </w:r>
            <w:proofErr w:type="gramStart"/>
            <w:r>
              <w:t>,</w:t>
            </w:r>
            <w:proofErr w:type="gramEnd"/>
            <w:r>
              <w:t xml:space="preserve"> если с заявителем зарегистрирован несовершеннолетний, согласие на обработку персональных данных дает законный представитель несовершеннолетнего (родитель, опекун).</w:t>
            </w: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pPr>
          </w:p>
        </w:tc>
      </w:tr>
      <w:tr w:rsidR="00960FD3">
        <w:tblPrEx>
          <w:tblBorders>
            <w:left w:val="nil"/>
            <w:insideH w:val="nil"/>
          </w:tblBorders>
        </w:tblPrEx>
        <w:tc>
          <w:tcPr>
            <w:tcW w:w="9015" w:type="dxa"/>
            <w:gridSpan w:val="7"/>
            <w:tcBorders>
              <w:top w:val="nil"/>
              <w:left w:val="nil"/>
              <w:right w:val="nil"/>
            </w:tcBorders>
          </w:tcPr>
          <w:p w:rsidR="00960FD3" w:rsidRDefault="00960FD3">
            <w:pPr>
              <w:pStyle w:val="ConsPlusNormal"/>
              <w:jc w:val="center"/>
            </w:pPr>
            <w:r>
              <w:t>Представлены следующие документы</w:t>
            </w:r>
          </w:p>
        </w:tc>
      </w:tr>
      <w:tr w:rsidR="00960FD3">
        <w:tblPrEx>
          <w:tblBorders>
            <w:right w:val="single" w:sz="4" w:space="0" w:color="auto"/>
          </w:tblBorders>
        </w:tblPrEx>
        <w:tc>
          <w:tcPr>
            <w:tcW w:w="567" w:type="dxa"/>
          </w:tcPr>
          <w:p w:rsidR="00960FD3" w:rsidRDefault="00960FD3">
            <w:pPr>
              <w:pStyle w:val="ConsPlusNormal"/>
            </w:pPr>
            <w:r>
              <w:t>1</w:t>
            </w:r>
          </w:p>
        </w:tc>
        <w:tc>
          <w:tcPr>
            <w:tcW w:w="8448" w:type="dxa"/>
            <w:gridSpan w:val="6"/>
          </w:tcPr>
          <w:p w:rsidR="00960FD3" w:rsidRDefault="00960FD3">
            <w:pPr>
              <w:pStyle w:val="ConsPlusNormal"/>
            </w:pPr>
          </w:p>
        </w:tc>
      </w:tr>
      <w:tr w:rsidR="00960FD3">
        <w:tblPrEx>
          <w:tblBorders>
            <w:right w:val="single" w:sz="4" w:space="0" w:color="auto"/>
          </w:tblBorders>
        </w:tblPrEx>
        <w:tc>
          <w:tcPr>
            <w:tcW w:w="567" w:type="dxa"/>
          </w:tcPr>
          <w:p w:rsidR="00960FD3" w:rsidRDefault="00960FD3">
            <w:pPr>
              <w:pStyle w:val="ConsPlusNormal"/>
            </w:pPr>
            <w:r>
              <w:t>2</w:t>
            </w:r>
          </w:p>
        </w:tc>
        <w:tc>
          <w:tcPr>
            <w:tcW w:w="8448" w:type="dxa"/>
            <w:gridSpan w:val="6"/>
          </w:tcPr>
          <w:p w:rsidR="00960FD3" w:rsidRDefault="00960FD3">
            <w:pPr>
              <w:pStyle w:val="ConsPlusNormal"/>
            </w:pPr>
          </w:p>
        </w:tc>
      </w:tr>
      <w:tr w:rsidR="00960FD3">
        <w:tblPrEx>
          <w:tblBorders>
            <w:right w:val="single" w:sz="4" w:space="0" w:color="auto"/>
          </w:tblBorders>
        </w:tblPrEx>
        <w:tc>
          <w:tcPr>
            <w:tcW w:w="567" w:type="dxa"/>
          </w:tcPr>
          <w:p w:rsidR="00960FD3" w:rsidRDefault="00960FD3">
            <w:pPr>
              <w:pStyle w:val="ConsPlusNormal"/>
            </w:pPr>
            <w:r>
              <w:t>3</w:t>
            </w:r>
          </w:p>
        </w:tc>
        <w:tc>
          <w:tcPr>
            <w:tcW w:w="8448" w:type="dxa"/>
            <w:gridSpan w:val="6"/>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pPr>
          </w:p>
        </w:tc>
      </w:tr>
      <w:tr w:rsidR="00960FD3">
        <w:tblPrEx>
          <w:tblBorders>
            <w:right w:val="single" w:sz="4" w:space="0" w:color="auto"/>
          </w:tblBorders>
        </w:tblPrEx>
        <w:tc>
          <w:tcPr>
            <w:tcW w:w="3402" w:type="dxa"/>
            <w:gridSpan w:val="3"/>
          </w:tcPr>
          <w:p w:rsidR="00960FD3" w:rsidRDefault="00960FD3">
            <w:pPr>
              <w:pStyle w:val="ConsPlusNormal"/>
            </w:pPr>
            <w:r>
              <w:lastRenderedPageBreak/>
              <w:t>Место получения результата предоставления услуги</w:t>
            </w:r>
          </w:p>
        </w:tc>
        <w:tc>
          <w:tcPr>
            <w:tcW w:w="5613" w:type="dxa"/>
            <w:gridSpan w:val="4"/>
          </w:tcPr>
          <w:p w:rsidR="00960FD3" w:rsidRDefault="00960FD3">
            <w:pPr>
              <w:pStyle w:val="ConsPlusNormal"/>
            </w:pPr>
          </w:p>
        </w:tc>
      </w:tr>
      <w:tr w:rsidR="00960FD3">
        <w:tblPrEx>
          <w:tblBorders>
            <w:right w:val="single" w:sz="4" w:space="0" w:color="auto"/>
          </w:tblBorders>
        </w:tblPrEx>
        <w:tc>
          <w:tcPr>
            <w:tcW w:w="3402" w:type="dxa"/>
            <w:gridSpan w:val="3"/>
            <w:vMerge w:val="restart"/>
          </w:tcPr>
          <w:p w:rsidR="00960FD3" w:rsidRDefault="00960FD3">
            <w:pPr>
              <w:pStyle w:val="ConsPlusNormal"/>
            </w:pPr>
            <w:r>
              <w:t>Способ получения результата</w:t>
            </w:r>
          </w:p>
        </w:tc>
        <w:tc>
          <w:tcPr>
            <w:tcW w:w="5613" w:type="dxa"/>
            <w:gridSpan w:val="4"/>
          </w:tcPr>
          <w:p w:rsidR="00960FD3" w:rsidRDefault="00960FD3">
            <w:pPr>
              <w:pStyle w:val="ConsPlusNormal"/>
            </w:pPr>
          </w:p>
        </w:tc>
      </w:tr>
      <w:tr w:rsidR="00960FD3">
        <w:tblPrEx>
          <w:tblBorders>
            <w:right w:val="single" w:sz="4" w:space="0" w:color="auto"/>
          </w:tblBorders>
        </w:tblPrEx>
        <w:tc>
          <w:tcPr>
            <w:tcW w:w="3402" w:type="dxa"/>
            <w:gridSpan w:val="3"/>
            <w:vMerge/>
          </w:tcPr>
          <w:p w:rsidR="00960FD3" w:rsidRDefault="00960FD3">
            <w:pPr>
              <w:pStyle w:val="ConsPlusNormal"/>
            </w:pPr>
          </w:p>
        </w:tc>
        <w:tc>
          <w:tcPr>
            <w:tcW w:w="5613" w:type="dxa"/>
            <w:gridSpan w:val="4"/>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Данные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Фамилия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Имя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Отчество</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Дата рождения</w:t>
            </w:r>
          </w:p>
        </w:tc>
        <w:tc>
          <w:tcPr>
            <w:tcW w:w="7314" w:type="dxa"/>
            <w:gridSpan w:val="5"/>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Документ, удостоверяющий личность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Вид</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Серия</w:t>
            </w:r>
          </w:p>
        </w:tc>
        <w:tc>
          <w:tcPr>
            <w:tcW w:w="1701" w:type="dxa"/>
          </w:tcPr>
          <w:p w:rsidR="00960FD3" w:rsidRDefault="00960FD3">
            <w:pPr>
              <w:pStyle w:val="ConsPlusNormal"/>
            </w:pPr>
          </w:p>
        </w:tc>
        <w:tc>
          <w:tcPr>
            <w:tcW w:w="1134" w:type="dxa"/>
          </w:tcPr>
          <w:p w:rsidR="00960FD3" w:rsidRDefault="00960FD3">
            <w:pPr>
              <w:pStyle w:val="ConsPlusNormal"/>
            </w:pPr>
            <w:r>
              <w:t>Номер</w:t>
            </w:r>
          </w:p>
        </w:tc>
        <w:tc>
          <w:tcPr>
            <w:tcW w:w="4479" w:type="dxa"/>
            <w:gridSpan w:val="3"/>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Выдан</w:t>
            </w:r>
          </w:p>
        </w:tc>
        <w:tc>
          <w:tcPr>
            <w:tcW w:w="2835" w:type="dxa"/>
            <w:gridSpan w:val="2"/>
          </w:tcPr>
          <w:p w:rsidR="00960FD3" w:rsidRDefault="00960FD3">
            <w:pPr>
              <w:pStyle w:val="ConsPlusNormal"/>
            </w:pPr>
          </w:p>
        </w:tc>
        <w:tc>
          <w:tcPr>
            <w:tcW w:w="3118" w:type="dxa"/>
            <w:gridSpan w:val="2"/>
          </w:tcPr>
          <w:p w:rsidR="00960FD3" w:rsidRDefault="00960FD3">
            <w:pPr>
              <w:pStyle w:val="ConsPlusNormal"/>
            </w:pPr>
            <w:r>
              <w:t>Дата выдачи</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регистрации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места жительства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pPr>
          </w:p>
        </w:tc>
      </w:tr>
      <w:tr w:rsidR="00960FD3">
        <w:tblPrEx>
          <w:tblBorders>
            <w:right w:val="single" w:sz="4" w:space="0" w:color="auto"/>
          </w:tblBorders>
        </w:tblPrEx>
        <w:tc>
          <w:tcPr>
            <w:tcW w:w="1701" w:type="dxa"/>
            <w:gridSpan w:val="2"/>
            <w:vMerge w:val="restart"/>
          </w:tcPr>
          <w:p w:rsidR="00960FD3" w:rsidRDefault="00960FD3">
            <w:pPr>
              <w:pStyle w:val="ConsPlusNormal"/>
            </w:pPr>
            <w:r>
              <w:t>Контактные данные</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vMerge/>
          </w:tcPr>
          <w:p w:rsidR="00960FD3" w:rsidRDefault="00960FD3">
            <w:pPr>
              <w:pStyle w:val="ConsPlusNormal"/>
            </w:pPr>
          </w:p>
        </w:tc>
        <w:tc>
          <w:tcPr>
            <w:tcW w:w="7314" w:type="dxa"/>
            <w:gridSpan w:val="5"/>
          </w:tcPr>
          <w:p w:rsidR="00960FD3" w:rsidRDefault="00960FD3">
            <w:pPr>
              <w:pStyle w:val="ConsPlusNormal"/>
            </w:pPr>
          </w:p>
        </w:tc>
      </w:tr>
      <w:tr w:rsidR="00960FD3">
        <w:tblPrEx>
          <w:tblBorders>
            <w:left w:val="nil"/>
            <w:insideH w:val="nil"/>
          </w:tblBorders>
        </w:tblPrEx>
        <w:tc>
          <w:tcPr>
            <w:tcW w:w="9015" w:type="dxa"/>
            <w:gridSpan w:val="7"/>
            <w:tcBorders>
              <w:left w:val="nil"/>
              <w:bottom w:val="nil"/>
              <w:right w:val="nil"/>
            </w:tcBorders>
          </w:tcPr>
          <w:p w:rsidR="00960FD3" w:rsidRDefault="00960FD3">
            <w:pPr>
              <w:pStyle w:val="ConsPlusNormal"/>
            </w:pPr>
          </w:p>
        </w:tc>
      </w:tr>
      <w:tr w:rsidR="00960FD3">
        <w:tblPrEx>
          <w:tblBorders>
            <w:left w:val="nil"/>
            <w:insideH w:val="nil"/>
            <w:insideV w:val="nil"/>
          </w:tblBorders>
        </w:tblPrEx>
        <w:tc>
          <w:tcPr>
            <w:tcW w:w="3402" w:type="dxa"/>
            <w:gridSpan w:val="3"/>
            <w:tcBorders>
              <w:top w:val="nil"/>
            </w:tcBorders>
          </w:tcPr>
          <w:p w:rsidR="00960FD3" w:rsidRDefault="00960FD3">
            <w:pPr>
              <w:pStyle w:val="ConsPlusNormal"/>
            </w:pPr>
          </w:p>
        </w:tc>
        <w:tc>
          <w:tcPr>
            <w:tcW w:w="1134" w:type="dxa"/>
            <w:tcBorders>
              <w:top w:val="nil"/>
              <w:bottom w:val="nil"/>
            </w:tcBorders>
          </w:tcPr>
          <w:p w:rsidR="00960FD3" w:rsidRDefault="00960FD3">
            <w:pPr>
              <w:pStyle w:val="ConsPlusNormal"/>
            </w:pPr>
          </w:p>
        </w:tc>
        <w:tc>
          <w:tcPr>
            <w:tcW w:w="4479" w:type="dxa"/>
            <w:gridSpan w:val="3"/>
            <w:tcBorders>
              <w:top w:val="nil"/>
            </w:tcBorders>
          </w:tcPr>
          <w:p w:rsidR="00960FD3" w:rsidRDefault="00960FD3">
            <w:pPr>
              <w:pStyle w:val="ConsPlusNormal"/>
            </w:pPr>
          </w:p>
        </w:tc>
      </w:tr>
      <w:tr w:rsidR="00960FD3">
        <w:tblPrEx>
          <w:tblBorders>
            <w:left w:val="nil"/>
            <w:insideV w:val="nil"/>
          </w:tblBorders>
        </w:tblPrEx>
        <w:tc>
          <w:tcPr>
            <w:tcW w:w="3402" w:type="dxa"/>
            <w:gridSpan w:val="3"/>
            <w:tcBorders>
              <w:bottom w:val="nil"/>
            </w:tcBorders>
          </w:tcPr>
          <w:p w:rsidR="00960FD3" w:rsidRDefault="00960FD3">
            <w:pPr>
              <w:pStyle w:val="ConsPlusNormal"/>
              <w:jc w:val="center"/>
            </w:pPr>
            <w:r>
              <w:t>Дата</w:t>
            </w:r>
          </w:p>
        </w:tc>
        <w:tc>
          <w:tcPr>
            <w:tcW w:w="1134" w:type="dxa"/>
            <w:tcBorders>
              <w:top w:val="nil"/>
              <w:bottom w:val="nil"/>
            </w:tcBorders>
          </w:tcPr>
          <w:p w:rsidR="00960FD3" w:rsidRDefault="00960FD3">
            <w:pPr>
              <w:pStyle w:val="ConsPlusNormal"/>
            </w:pPr>
          </w:p>
        </w:tc>
        <w:tc>
          <w:tcPr>
            <w:tcW w:w="4479" w:type="dxa"/>
            <w:gridSpan w:val="3"/>
            <w:tcBorders>
              <w:bottom w:val="nil"/>
            </w:tcBorders>
          </w:tcPr>
          <w:p w:rsidR="00960FD3" w:rsidRDefault="00960FD3">
            <w:pPr>
              <w:pStyle w:val="ConsPlusNormal"/>
              <w:jc w:val="center"/>
            </w:pPr>
            <w:r>
              <w:t>Подпись/ФИО</w:t>
            </w:r>
          </w:p>
        </w:tc>
      </w:tr>
    </w:tbl>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jc w:val="right"/>
        <w:outlineLvl w:val="1"/>
      </w:pPr>
      <w:r>
        <w:t>Приложение N 2</w:t>
      </w:r>
    </w:p>
    <w:p w:rsidR="00960FD3" w:rsidRDefault="00960FD3">
      <w:pPr>
        <w:pStyle w:val="ConsPlusNormal"/>
        <w:jc w:val="right"/>
      </w:pPr>
      <w:r>
        <w:t>к административному регламенту</w:t>
      </w:r>
    </w:p>
    <w:p w:rsidR="00960FD3" w:rsidRDefault="00960FD3">
      <w:pPr>
        <w:pStyle w:val="ConsPlusNormal"/>
        <w:jc w:val="right"/>
      </w:pPr>
      <w:r>
        <w:t>предоставления муниципальной услуги</w:t>
      </w:r>
    </w:p>
    <w:p w:rsidR="00960FD3" w:rsidRDefault="00960FD3">
      <w:pPr>
        <w:pStyle w:val="ConsPlusNormal"/>
        <w:jc w:val="right"/>
      </w:pPr>
      <w:r>
        <w:t>"Выдача справки-расчета по определению</w:t>
      </w:r>
    </w:p>
    <w:p w:rsidR="00960FD3" w:rsidRDefault="00960FD3">
      <w:pPr>
        <w:pStyle w:val="ConsPlusNormal"/>
        <w:jc w:val="right"/>
      </w:pPr>
      <w:r>
        <w:t>годовой потребности в твердом топливе</w:t>
      </w:r>
    </w:p>
    <w:p w:rsidR="00960FD3" w:rsidRDefault="00960FD3">
      <w:pPr>
        <w:pStyle w:val="ConsPlusNormal"/>
        <w:jc w:val="right"/>
      </w:pPr>
      <w:r>
        <w:t xml:space="preserve">гражданам, проживающим в домах </w:t>
      </w:r>
      <w:proofErr w:type="gramStart"/>
      <w:r>
        <w:t>с</w:t>
      </w:r>
      <w:proofErr w:type="gramEnd"/>
      <w:r>
        <w:t xml:space="preserve"> печным</w:t>
      </w:r>
    </w:p>
    <w:p w:rsidR="00960FD3" w:rsidRDefault="00960FD3">
      <w:pPr>
        <w:pStyle w:val="ConsPlusNormal"/>
        <w:jc w:val="right"/>
      </w:pPr>
      <w:r>
        <w:t>отоплением на территории МОГО "Ухта"</w:t>
      </w:r>
    </w:p>
    <w:p w:rsidR="00960FD3" w:rsidRDefault="00960FD3">
      <w:pPr>
        <w:pStyle w:val="ConsPlusNormal"/>
      </w:pPr>
    </w:p>
    <w:p w:rsidR="00960FD3" w:rsidRDefault="00960FD3">
      <w:pPr>
        <w:pStyle w:val="ConsPlusNormal"/>
        <w:jc w:val="center"/>
      </w:pPr>
      <w:bookmarkStart w:id="10" w:name="P910"/>
      <w:bookmarkEnd w:id="10"/>
      <w:r>
        <w:t>ЗАЯВЛЕНИЕ</w:t>
      </w:r>
    </w:p>
    <w:p w:rsidR="00960FD3" w:rsidRDefault="00960FD3">
      <w:pPr>
        <w:pStyle w:val="ConsPlusNormal"/>
        <w:jc w:val="center"/>
      </w:pPr>
      <w:r>
        <w:t>ОБ ИСПРАВЛЕНИИ ДОПУЩЕННЫХ ОПЕЧАТОК И ОШИБОК</w:t>
      </w:r>
    </w:p>
    <w:p w:rsidR="00960FD3" w:rsidRDefault="00960FD3">
      <w:pPr>
        <w:pStyle w:val="ConsPlusNormal"/>
        <w:jc w:val="center"/>
      </w:pPr>
      <w:r>
        <w:t>В СПРАВКЕ-РАСЧЕТЕ ПО ОПРЕДЕЛЕНИЮ ГОДОВОЙ ПОТРЕБНОСТИ</w:t>
      </w:r>
    </w:p>
    <w:p w:rsidR="00960FD3" w:rsidRDefault="00960FD3">
      <w:pPr>
        <w:pStyle w:val="ConsPlusNormal"/>
        <w:jc w:val="center"/>
      </w:pPr>
      <w:r>
        <w:t>В ТВЕРДОМ ТОПЛИВЕ ГРАЖДАНАМ, ПРОЖИВАЮЩИМ В ДОМАХ</w:t>
      </w:r>
    </w:p>
    <w:p w:rsidR="00960FD3" w:rsidRDefault="00960FD3">
      <w:pPr>
        <w:pStyle w:val="ConsPlusNormal"/>
        <w:jc w:val="center"/>
      </w:pPr>
      <w:r>
        <w:t>С ПЕЧНЫМ ОТОПЛЕНИЕМ</w:t>
      </w:r>
    </w:p>
    <w:p w:rsidR="00960FD3" w:rsidRDefault="00960FD3">
      <w:pPr>
        <w:pStyle w:val="ConsPlusNormal"/>
      </w:pPr>
    </w:p>
    <w:tbl>
      <w:tblPr>
        <w:tblW w:w="0" w:type="auto"/>
        <w:tblBorders>
          <w:left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1701"/>
        <w:gridCol w:w="1134"/>
        <w:gridCol w:w="1701"/>
        <w:gridCol w:w="1417"/>
        <w:gridCol w:w="1361"/>
      </w:tblGrid>
      <w:tr w:rsidR="00960FD3">
        <w:tc>
          <w:tcPr>
            <w:tcW w:w="1701" w:type="dxa"/>
            <w:gridSpan w:val="2"/>
          </w:tcPr>
          <w:p w:rsidR="00960FD3" w:rsidRDefault="00960FD3">
            <w:pPr>
              <w:pStyle w:val="ConsPlusNormal"/>
            </w:pPr>
            <w:r>
              <w:t>N заявления</w:t>
            </w:r>
          </w:p>
        </w:tc>
        <w:tc>
          <w:tcPr>
            <w:tcW w:w="1701" w:type="dxa"/>
          </w:tcPr>
          <w:p w:rsidR="00960FD3" w:rsidRDefault="00960FD3">
            <w:pPr>
              <w:pStyle w:val="ConsPlusNormal"/>
            </w:pPr>
          </w:p>
        </w:tc>
        <w:tc>
          <w:tcPr>
            <w:tcW w:w="1134" w:type="dxa"/>
            <w:tcBorders>
              <w:top w:val="nil"/>
              <w:bottom w:val="nil"/>
              <w:right w:val="nil"/>
            </w:tcBorders>
          </w:tcPr>
          <w:p w:rsidR="00960FD3" w:rsidRDefault="00960FD3">
            <w:pPr>
              <w:pStyle w:val="ConsPlusNormal"/>
            </w:pPr>
          </w:p>
        </w:tc>
        <w:tc>
          <w:tcPr>
            <w:tcW w:w="4479" w:type="dxa"/>
            <w:gridSpan w:val="3"/>
            <w:tcBorders>
              <w:top w:val="nil"/>
              <w:left w:val="nil"/>
              <w:right w:val="nil"/>
            </w:tcBorders>
          </w:tcPr>
          <w:p w:rsidR="00960FD3" w:rsidRDefault="00960FD3">
            <w:pPr>
              <w:pStyle w:val="ConsPlusNormal"/>
            </w:pPr>
          </w:p>
        </w:tc>
      </w:tr>
      <w:tr w:rsidR="00960FD3">
        <w:tblPrEx>
          <w:tblBorders>
            <w:left w:val="nil"/>
            <w:insideH w:val="nil"/>
            <w:insideV w:val="nil"/>
          </w:tblBorders>
        </w:tblPrEx>
        <w:tc>
          <w:tcPr>
            <w:tcW w:w="1701" w:type="dxa"/>
            <w:gridSpan w:val="2"/>
            <w:tcBorders>
              <w:bottom w:val="nil"/>
            </w:tcBorders>
          </w:tcPr>
          <w:p w:rsidR="00960FD3" w:rsidRDefault="00960FD3">
            <w:pPr>
              <w:pStyle w:val="ConsPlusNormal"/>
            </w:pPr>
          </w:p>
        </w:tc>
        <w:tc>
          <w:tcPr>
            <w:tcW w:w="1701" w:type="dxa"/>
            <w:tcBorders>
              <w:bottom w:val="nil"/>
            </w:tcBorders>
          </w:tcPr>
          <w:p w:rsidR="00960FD3" w:rsidRDefault="00960FD3">
            <w:pPr>
              <w:pStyle w:val="ConsPlusNormal"/>
            </w:pPr>
          </w:p>
        </w:tc>
        <w:tc>
          <w:tcPr>
            <w:tcW w:w="1134" w:type="dxa"/>
            <w:tcBorders>
              <w:top w:val="nil"/>
              <w:bottom w:val="nil"/>
            </w:tcBorders>
          </w:tcPr>
          <w:p w:rsidR="00960FD3" w:rsidRDefault="00960FD3">
            <w:pPr>
              <w:pStyle w:val="ConsPlusNormal"/>
            </w:pPr>
          </w:p>
        </w:tc>
        <w:tc>
          <w:tcPr>
            <w:tcW w:w="4479" w:type="dxa"/>
            <w:gridSpan w:val="3"/>
            <w:tcBorders>
              <w:bottom w:val="nil"/>
            </w:tcBorders>
          </w:tcPr>
          <w:p w:rsidR="00960FD3" w:rsidRDefault="00960FD3">
            <w:pPr>
              <w:pStyle w:val="ConsPlusNormal"/>
              <w:jc w:val="center"/>
            </w:pPr>
            <w:r>
              <w:t>Орган, обрабатывающий заявление на предоставление услуги</w:t>
            </w:r>
          </w:p>
        </w:tc>
      </w:tr>
      <w:tr w:rsidR="00960FD3">
        <w:tblPrEx>
          <w:tblBorders>
            <w:left w:val="nil"/>
            <w:insideH w:val="nil"/>
          </w:tblBorders>
        </w:tblPrEx>
        <w:tc>
          <w:tcPr>
            <w:tcW w:w="9015" w:type="dxa"/>
            <w:gridSpan w:val="7"/>
            <w:tcBorders>
              <w:top w:val="nil"/>
              <w:left w:val="nil"/>
              <w:right w:val="nil"/>
            </w:tcBorders>
          </w:tcPr>
          <w:p w:rsidR="00960FD3" w:rsidRDefault="00960FD3">
            <w:pPr>
              <w:pStyle w:val="ConsPlusNormal"/>
              <w:jc w:val="center"/>
            </w:pPr>
            <w:r>
              <w:t>Данные заявителя (физического лица)</w:t>
            </w:r>
          </w:p>
        </w:tc>
      </w:tr>
      <w:tr w:rsidR="00960FD3">
        <w:tblPrEx>
          <w:tblBorders>
            <w:right w:val="single" w:sz="4" w:space="0" w:color="auto"/>
          </w:tblBorders>
        </w:tblPrEx>
        <w:tc>
          <w:tcPr>
            <w:tcW w:w="1701" w:type="dxa"/>
            <w:gridSpan w:val="2"/>
          </w:tcPr>
          <w:p w:rsidR="00960FD3" w:rsidRDefault="00960FD3">
            <w:pPr>
              <w:pStyle w:val="ConsPlusNormal"/>
            </w:pPr>
            <w:r>
              <w:t>Фамилия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Имя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Отчество</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Дата рождения</w:t>
            </w:r>
          </w:p>
        </w:tc>
        <w:tc>
          <w:tcPr>
            <w:tcW w:w="7314" w:type="dxa"/>
            <w:gridSpan w:val="5"/>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Документ, удостоверяющий личность заявителя</w:t>
            </w:r>
          </w:p>
        </w:tc>
      </w:tr>
      <w:tr w:rsidR="00960FD3">
        <w:tblPrEx>
          <w:tblBorders>
            <w:right w:val="single" w:sz="4" w:space="0" w:color="auto"/>
          </w:tblBorders>
        </w:tblPrEx>
        <w:tc>
          <w:tcPr>
            <w:tcW w:w="1701" w:type="dxa"/>
            <w:gridSpan w:val="2"/>
          </w:tcPr>
          <w:p w:rsidR="00960FD3" w:rsidRDefault="00960FD3">
            <w:pPr>
              <w:pStyle w:val="ConsPlusNormal"/>
            </w:pPr>
            <w:r>
              <w:t>Вид</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Серия</w:t>
            </w:r>
          </w:p>
        </w:tc>
        <w:tc>
          <w:tcPr>
            <w:tcW w:w="1701" w:type="dxa"/>
          </w:tcPr>
          <w:p w:rsidR="00960FD3" w:rsidRDefault="00960FD3">
            <w:pPr>
              <w:pStyle w:val="ConsPlusNormal"/>
            </w:pPr>
          </w:p>
        </w:tc>
        <w:tc>
          <w:tcPr>
            <w:tcW w:w="1134" w:type="dxa"/>
          </w:tcPr>
          <w:p w:rsidR="00960FD3" w:rsidRDefault="00960FD3">
            <w:pPr>
              <w:pStyle w:val="ConsPlusNormal"/>
            </w:pPr>
            <w:r>
              <w:t>Номер</w:t>
            </w:r>
          </w:p>
        </w:tc>
        <w:tc>
          <w:tcPr>
            <w:tcW w:w="4479" w:type="dxa"/>
            <w:gridSpan w:val="3"/>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Выдан</w:t>
            </w:r>
          </w:p>
        </w:tc>
        <w:tc>
          <w:tcPr>
            <w:tcW w:w="2835" w:type="dxa"/>
            <w:gridSpan w:val="2"/>
          </w:tcPr>
          <w:p w:rsidR="00960FD3" w:rsidRDefault="00960FD3">
            <w:pPr>
              <w:pStyle w:val="ConsPlusNormal"/>
            </w:pPr>
          </w:p>
        </w:tc>
        <w:tc>
          <w:tcPr>
            <w:tcW w:w="1701" w:type="dxa"/>
          </w:tcPr>
          <w:p w:rsidR="00960FD3" w:rsidRDefault="00960FD3">
            <w:pPr>
              <w:pStyle w:val="ConsPlusNormal"/>
            </w:pPr>
            <w:r>
              <w:t>Дата выдачи</w:t>
            </w:r>
          </w:p>
        </w:tc>
        <w:tc>
          <w:tcPr>
            <w:tcW w:w="2778" w:type="dxa"/>
            <w:gridSpan w:val="2"/>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регистрации заявителя</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места жительства заявителя/Почтовый адрес</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lastRenderedPageBreak/>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pPr>
          </w:p>
        </w:tc>
      </w:tr>
      <w:tr w:rsidR="00960FD3">
        <w:tblPrEx>
          <w:tblBorders>
            <w:right w:val="single" w:sz="4" w:space="0" w:color="auto"/>
          </w:tblBorders>
        </w:tblPrEx>
        <w:tc>
          <w:tcPr>
            <w:tcW w:w="1701" w:type="dxa"/>
            <w:gridSpan w:val="2"/>
            <w:vMerge w:val="restart"/>
          </w:tcPr>
          <w:p w:rsidR="00960FD3" w:rsidRDefault="00960FD3">
            <w:pPr>
              <w:pStyle w:val="ConsPlusNormal"/>
            </w:pPr>
            <w:r>
              <w:t>Контактные данные</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vMerge/>
          </w:tcPr>
          <w:p w:rsidR="00960FD3" w:rsidRDefault="00960FD3">
            <w:pPr>
              <w:pStyle w:val="ConsPlusNormal"/>
            </w:pPr>
          </w:p>
        </w:tc>
        <w:tc>
          <w:tcPr>
            <w:tcW w:w="7314" w:type="dxa"/>
            <w:gridSpan w:val="5"/>
          </w:tcPr>
          <w:p w:rsidR="00960FD3" w:rsidRDefault="00960FD3">
            <w:pPr>
              <w:pStyle w:val="ConsPlusNormal"/>
            </w:pPr>
          </w:p>
        </w:tc>
      </w:tr>
      <w:tr w:rsidR="00960FD3">
        <w:tblPrEx>
          <w:tblBorders>
            <w:left w:val="nil"/>
            <w:insideH w:val="nil"/>
          </w:tblBorders>
        </w:tblPrEx>
        <w:tc>
          <w:tcPr>
            <w:tcW w:w="9015" w:type="dxa"/>
            <w:gridSpan w:val="7"/>
            <w:tcBorders>
              <w:left w:val="nil"/>
              <w:bottom w:val="nil"/>
              <w:right w:val="nil"/>
            </w:tcBorders>
          </w:tcPr>
          <w:p w:rsidR="00960FD3" w:rsidRDefault="00960FD3">
            <w:pPr>
              <w:pStyle w:val="ConsPlusNormal"/>
            </w:pP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jc w:val="center"/>
            </w:pPr>
            <w:r>
              <w:t>ЗАЯВЛЕНИЕ</w:t>
            </w: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pP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ind w:firstLine="283"/>
              <w:jc w:val="both"/>
            </w:pPr>
            <w:r>
              <w:t>Прошу исправить допущенную опечатку/ошибку в справке-расчете по определению годовой потребности в твердом топливе гражданам, проживающим в домах с печным отоплением.</w:t>
            </w: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pPr>
          </w:p>
        </w:tc>
      </w:tr>
      <w:tr w:rsidR="00960FD3">
        <w:tblPrEx>
          <w:tblBorders>
            <w:left w:val="nil"/>
            <w:insideH w:val="nil"/>
          </w:tblBorders>
        </w:tblPrEx>
        <w:tc>
          <w:tcPr>
            <w:tcW w:w="9015" w:type="dxa"/>
            <w:gridSpan w:val="7"/>
            <w:tcBorders>
              <w:top w:val="nil"/>
              <w:left w:val="nil"/>
              <w:right w:val="nil"/>
            </w:tcBorders>
          </w:tcPr>
          <w:p w:rsidR="00960FD3" w:rsidRDefault="00960FD3">
            <w:pPr>
              <w:pStyle w:val="ConsPlusNormal"/>
              <w:jc w:val="center"/>
            </w:pPr>
            <w:r>
              <w:t>Представлены следующие документы</w:t>
            </w:r>
          </w:p>
        </w:tc>
      </w:tr>
      <w:tr w:rsidR="00960FD3">
        <w:tblPrEx>
          <w:tblBorders>
            <w:right w:val="single" w:sz="4" w:space="0" w:color="auto"/>
          </w:tblBorders>
        </w:tblPrEx>
        <w:tc>
          <w:tcPr>
            <w:tcW w:w="567" w:type="dxa"/>
          </w:tcPr>
          <w:p w:rsidR="00960FD3" w:rsidRDefault="00960FD3">
            <w:pPr>
              <w:pStyle w:val="ConsPlusNormal"/>
            </w:pPr>
            <w:r>
              <w:t>1</w:t>
            </w:r>
          </w:p>
        </w:tc>
        <w:tc>
          <w:tcPr>
            <w:tcW w:w="8448" w:type="dxa"/>
            <w:gridSpan w:val="6"/>
          </w:tcPr>
          <w:p w:rsidR="00960FD3" w:rsidRDefault="00960FD3">
            <w:pPr>
              <w:pStyle w:val="ConsPlusNormal"/>
            </w:pPr>
          </w:p>
        </w:tc>
      </w:tr>
      <w:tr w:rsidR="00960FD3">
        <w:tblPrEx>
          <w:tblBorders>
            <w:right w:val="single" w:sz="4" w:space="0" w:color="auto"/>
          </w:tblBorders>
        </w:tblPrEx>
        <w:tc>
          <w:tcPr>
            <w:tcW w:w="567" w:type="dxa"/>
          </w:tcPr>
          <w:p w:rsidR="00960FD3" w:rsidRDefault="00960FD3">
            <w:pPr>
              <w:pStyle w:val="ConsPlusNormal"/>
            </w:pPr>
            <w:r>
              <w:t>2</w:t>
            </w:r>
          </w:p>
        </w:tc>
        <w:tc>
          <w:tcPr>
            <w:tcW w:w="8448" w:type="dxa"/>
            <w:gridSpan w:val="6"/>
          </w:tcPr>
          <w:p w:rsidR="00960FD3" w:rsidRDefault="00960FD3">
            <w:pPr>
              <w:pStyle w:val="ConsPlusNormal"/>
            </w:pPr>
          </w:p>
        </w:tc>
      </w:tr>
      <w:tr w:rsidR="00960FD3">
        <w:tblPrEx>
          <w:tblBorders>
            <w:right w:val="single" w:sz="4" w:space="0" w:color="auto"/>
          </w:tblBorders>
        </w:tblPrEx>
        <w:tc>
          <w:tcPr>
            <w:tcW w:w="567" w:type="dxa"/>
          </w:tcPr>
          <w:p w:rsidR="00960FD3" w:rsidRDefault="00960FD3">
            <w:pPr>
              <w:pStyle w:val="ConsPlusNormal"/>
            </w:pPr>
            <w:r>
              <w:t>3</w:t>
            </w:r>
          </w:p>
        </w:tc>
        <w:tc>
          <w:tcPr>
            <w:tcW w:w="8448" w:type="dxa"/>
            <w:gridSpan w:val="6"/>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pPr>
          </w:p>
        </w:tc>
      </w:tr>
      <w:tr w:rsidR="00960FD3">
        <w:tblPrEx>
          <w:tblBorders>
            <w:right w:val="single" w:sz="4" w:space="0" w:color="auto"/>
          </w:tblBorders>
        </w:tblPrEx>
        <w:tc>
          <w:tcPr>
            <w:tcW w:w="3402" w:type="dxa"/>
            <w:gridSpan w:val="3"/>
          </w:tcPr>
          <w:p w:rsidR="00960FD3" w:rsidRDefault="00960FD3">
            <w:pPr>
              <w:pStyle w:val="ConsPlusNormal"/>
            </w:pPr>
            <w:r>
              <w:t>Место получения результата предоставления услуги</w:t>
            </w:r>
          </w:p>
        </w:tc>
        <w:tc>
          <w:tcPr>
            <w:tcW w:w="5613" w:type="dxa"/>
            <w:gridSpan w:val="4"/>
          </w:tcPr>
          <w:p w:rsidR="00960FD3" w:rsidRDefault="00960FD3">
            <w:pPr>
              <w:pStyle w:val="ConsPlusNormal"/>
            </w:pPr>
          </w:p>
        </w:tc>
      </w:tr>
      <w:tr w:rsidR="00960FD3">
        <w:tblPrEx>
          <w:tblBorders>
            <w:right w:val="single" w:sz="4" w:space="0" w:color="auto"/>
          </w:tblBorders>
        </w:tblPrEx>
        <w:tc>
          <w:tcPr>
            <w:tcW w:w="3402" w:type="dxa"/>
            <w:gridSpan w:val="3"/>
            <w:vMerge w:val="restart"/>
          </w:tcPr>
          <w:p w:rsidR="00960FD3" w:rsidRDefault="00960FD3">
            <w:pPr>
              <w:pStyle w:val="ConsPlusNormal"/>
            </w:pPr>
            <w:r>
              <w:t>Способ получения результата</w:t>
            </w:r>
          </w:p>
        </w:tc>
        <w:tc>
          <w:tcPr>
            <w:tcW w:w="5613" w:type="dxa"/>
            <w:gridSpan w:val="4"/>
          </w:tcPr>
          <w:p w:rsidR="00960FD3" w:rsidRDefault="00960FD3">
            <w:pPr>
              <w:pStyle w:val="ConsPlusNormal"/>
            </w:pPr>
          </w:p>
        </w:tc>
      </w:tr>
      <w:tr w:rsidR="00960FD3">
        <w:tblPrEx>
          <w:tblBorders>
            <w:right w:val="single" w:sz="4" w:space="0" w:color="auto"/>
          </w:tblBorders>
        </w:tblPrEx>
        <w:tc>
          <w:tcPr>
            <w:tcW w:w="3402" w:type="dxa"/>
            <w:gridSpan w:val="3"/>
            <w:vMerge/>
          </w:tcPr>
          <w:p w:rsidR="00960FD3" w:rsidRDefault="00960FD3">
            <w:pPr>
              <w:pStyle w:val="ConsPlusNormal"/>
            </w:pPr>
          </w:p>
        </w:tc>
        <w:tc>
          <w:tcPr>
            <w:tcW w:w="5613" w:type="dxa"/>
            <w:gridSpan w:val="4"/>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Данные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Фамилия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Имя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Отчество</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Дата рождения</w:t>
            </w:r>
          </w:p>
        </w:tc>
        <w:tc>
          <w:tcPr>
            <w:tcW w:w="7314" w:type="dxa"/>
            <w:gridSpan w:val="5"/>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Документ, удостоверяющий личность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Вид</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Серия</w:t>
            </w:r>
          </w:p>
        </w:tc>
        <w:tc>
          <w:tcPr>
            <w:tcW w:w="1701" w:type="dxa"/>
          </w:tcPr>
          <w:p w:rsidR="00960FD3" w:rsidRDefault="00960FD3">
            <w:pPr>
              <w:pStyle w:val="ConsPlusNormal"/>
            </w:pPr>
          </w:p>
        </w:tc>
        <w:tc>
          <w:tcPr>
            <w:tcW w:w="1134" w:type="dxa"/>
          </w:tcPr>
          <w:p w:rsidR="00960FD3" w:rsidRDefault="00960FD3">
            <w:pPr>
              <w:pStyle w:val="ConsPlusNormal"/>
            </w:pPr>
            <w:r>
              <w:t>Номер</w:t>
            </w:r>
          </w:p>
        </w:tc>
        <w:tc>
          <w:tcPr>
            <w:tcW w:w="4479" w:type="dxa"/>
            <w:gridSpan w:val="3"/>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Выдан</w:t>
            </w:r>
          </w:p>
        </w:tc>
        <w:tc>
          <w:tcPr>
            <w:tcW w:w="2835" w:type="dxa"/>
            <w:gridSpan w:val="2"/>
          </w:tcPr>
          <w:p w:rsidR="00960FD3" w:rsidRDefault="00960FD3">
            <w:pPr>
              <w:pStyle w:val="ConsPlusNormal"/>
            </w:pPr>
          </w:p>
        </w:tc>
        <w:tc>
          <w:tcPr>
            <w:tcW w:w="3118" w:type="dxa"/>
            <w:gridSpan w:val="2"/>
          </w:tcPr>
          <w:p w:rsidR="00960FD3" w:rsidRDefault="00960FD3">
            <w:pPr>
              <w:pStyle w:val="ConsPlusNormal"/>
            </w:pPr>
            <w:r>
              <w:t>Дата выдачи</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регистрации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lastRenderedPageBreak/>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места жительства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pPr>
          </w:p>
        </w:tc>
      </w:tr>
      <w:tr w:rsidR="00960FD3">
        <w:tblPrEx>
          <w:tblBorders>
            <w:right w:val="single" w:sz="4" w:space="0" w:color="auto"/>
          </w:tblBorders>
        </w:tblPrEx>
        <w:tc>
          <w:tcPr>
            <w:tcW w:w="1701" w:type="dxa"/>
            <w:gridSpan w:val="2"/>
            <w:vMerge w:val="restart"/>
          </w:tcPr>
          <w:p w:rsidR="00960FD3" w:rsidRDefault="00960FD3">
            <w:pPr>
              <w:pStyle w:val="ConsPlusNormal"/>
            </w:pPr>
            <w:r>
              <w:t>Контактные данные</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vMerge/>
          </w:tcPr>
          <w:p w:rsidR="00960FD3" w:rsidRDefault="00960FD3">
            <w:pPr>
              <w:pStyle w:val="ConsPlusNormal"/>
            </w:pPr>
          </w:p>
        </w:tc>
        <w:tc>
          <w:tcPr>
            <w:tcW w:w="7314" w:type="dxa"/>
            <w:gridSpan w:val="5"/>
          </w:tcPr>
          <w:p w:rsidR="00960FD3" w:rsidRDefault="00960FD3">
            <w:pPr>
              <w:pStyle w:val="ConsPlusNormal"/>
            </w:pPr>
          </w:p>
        </w:tc>
      </w:tr>
      <w:tr w:rsidR="00960FD3">
        <w:tblPrEx>
          <w:tblBorders>
            <w:left w:val="nil"/>
            <w:insideH w:val="nil"/>
          </w:tblBorders>
        </w:tblPrEx>
        <w:tc>
          <w:tcPr>
            <w:tcW w:w="9015" w:type="dxa"/>
            <w:gridSpan w:val="7"/>
            <w:tcBorders>
              <w:left w:val="nil"/>
              <w:bottom w:val="nil"/>
              <w:right w:val="nil"/>
            </w:tcBorders>
          </w:tcPr>
          <w:p w:rsidR="00960FD3" w:rsidRDefault="00960FD3">
            <w:pPr>
              <w:pStyle w:val="ConsPlusNormal"/>
            </w:pPr>
          </w:p>
        </w:tc>
      </w:tr>
      <w:tr w:rsidR="00960FD3">
        <w:tblPrEx>
          <w:tblBorders>
            <w:left w:val="nil"/>
            <w:insideH w:val="nil"/>
            <w:insideV w:val="nil"/>
          </w:tblBorders>
        </w:tblPrEx>
        <w:tc>
          <w:tcPr>
            <w:tcW w:w="3402" w:type="dxa"/>
            <w:gridSpan w:val="3"/>
            <w:tcBorders>
              <w:top w:val="nil"/>
            </w:tcBorders>
          </w:tcPr>
          <w:p w:rsidR="00960FD3" w:rsidRDefault="00960FD3">
            <w:pPr>
              <w:pStyle w:val="ConsPlusNormal"/>
            </w:pPr>
          </w:p>
        </w:tc>
        <w:tc>
          <w:tcPr>
            <w:tcW w:w="1134" w:type="dxa"/>
            <w:tcBorders>
              <w:top w:val="nil"/>
              <w:bottom w:val="nil"/>
            </w:tcBorders>
          </w:tcPr>
          <w:p w:rsidR="00960FD3" w:rsidRDefault="00960FD3">
            <w:pPr>
              <w:pStyle w:val="ConsPlusNormal"/>
            </w:pPr>
          </w:p>
        </w:tc>
        <w:tc>
          <w:tcPr>
            <w:tcW w:w="4479" w:type="dxa"/>
            <w:gridSpan w:val="3"/>
            <w:tcBorders>
              <w:top w:val="nil"/>
            </w:tcBorders>
          </w:tcPr>
          <w:p w:rsidR="00960FD3" w:rsidRDefault="00960FD3">
            <w:pPr>
              <w:pStyle w:val="ConsPlusNormal"/>
            </w:pPr>
          </w:p>
        </w:tc>
      </w:tr>
      <w:tr w:rsidR="00960FD3">
        <w:tblPrEx>
          <w:tblBorders>
            <w:left w:val="nil"/>
            <w:insideV w:val="nil"/>
          </w:tblBorders>
        </w:tblPrEx>
        <w:tc>
          <w:tcPr>
            <w:tcW w:w="3402" w:type="dxa"/>
            <w:gridSpan w:val="3"/>
            <w:tcBorders>
              <w:bottom w:val="nil"/>
            </w:tcBorders>
          </w:tcPr>
          <w:p w:rsidR="00960FD3" w:rsidRDefault="00960FD3">
            <w:pPr>
              <w:pStyle w:val="ConsPlusNormal"/>
              <w:jc w:val="center"/>
            </w:pPr>
            <w:r>
              <w:t>Дата</w:t>
            </w:r>
          </w:p>
        </w:tc>
        <w:tc>
          <w:tcPr>
            <w:tcW w:w="1134" w:type="dxa"/>
            <w:tcBorders>
              <w:top w:val="nil"/>
              <w:bottom w:val="nil"/>
            </w:tcBorders>
          </w:tcPr>
          <w:p w:rsidR="00960FD3" w:rsidRDefault="00960FD3">
            <w:pPr>
              <w:pStyle w:val="ConsPlusNormal"/>
            </w:pPr>
          </w:p>
        </w:tc>
        <w:tc>
          <w:tcPr>
            <w:tcW w:w="4479" w:type="dxa"/>
            <w:gridSpan w:val="3"/>
            <w:tcBorders>
              <w:bottom w:val="nil"/>
            </w:tcBorders>
          </w:tcPr>
          <w:p w:rsidR="00960FD3" w:rsidRDefault="00960FD3">
            <w:pPr>
              <w:pStyle w:val="ConsPlusNormal"/>
              <w:jc w:val="center"/>
            </w:pPr>
            <w:r>
              <w:t>Подпись/ФИО</w:t>
            </w:r>
          </w:p>
        </w:tc>
      </w:tr>
    </w:tbl>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jc w:val="right"/>
        <w:outlineLvl w:val="1"/>
      </w:pPr>
      <w:r>
        <w:t>Приложение N 3</w:t>
      </w:r>
    </w:p>
    <w:p w:rsidR="00960FD3" w:rsidRDefault="00960FD3">
      <w:pPr>
        <w:pStyle w:val="ConsPlusNormal"/>
        <w:jc w:val="right"/>
      </w:pPr>
      <w:r>
        <w:t>к административному регламенту</w:t>
      </w:r>
    </w:p>
    <w:p w:rsidR="00960FD3" w:rsidRDefault="00960FD3">
      <w:pPr>
        <w:pStyle w:val="ConsPlusNormal"/>
        <w:jc w:val="right"/>
      </w:pPr>
      <w:r>
        <w:t>предоставления муниципальной услуги</w:t>
      </w:r>
    </w:p>
    <w:p w:rsidR="00960FD3" w:rsidRDefault="00960FD3">
      <w:pPr>
        <w:pStyle w:val="ConsPlusNormal"/>
        <w:jc w:val="right"/>
      </w:pPr>
      <w:r>
        <w:t>"Выдача справки-расчета по определению</w:t>
      </w:r>
    </w:p>
    <w:p w:rsidR="00960FD3" w:rsidRDefault="00960FD3">
      <w:pPr>
        <w:pStyle w:val="ConsPlusNormal"/>
        <w:jc w:val="right"/>
      </w:pPr>
      <w:r>
        <w:t>годовой потребности в твердом топливе</w:t>
      </w:r>
    </w:p>
    <w:p w:rsidR="00960FD3" w:rsidRDefault="00960FD3">
      <w:pPr>
        <w:pStyle w:val="ConsPlusNormal"/>
        <w:jc w:val="right"/>
      </w:pPr>
      <w:r>
        <w:t xml:space="preserve">гражданам, проживающим в домах </w:t>
      </w:r>
      <w:proofErr w:type="gramStart"/>
      <w:r>
        <w:t>с</w:t>
      </w:r>
      <w:proofErr w:type="gramEnd"/>
      <w:r>
        <w:t xml:space="preserve"> печным</w:t>
      </w:r>
    </w:p>
    <w:p w:rsidR="00960FD3" w:rsidRDefault="00960FD3">
      <w:pPr>
        <w:pStyle w:val="ConsPlusNormal"/>
        <w:jc w:val="right"/>
      </w:pPr>
      <w:r>
        <w:t>отоплением на территории МОГО "Ухта"</w:t>
      </w:r>
    </w:p>
    <w:p w:rsidR="00960FD3" w:rsidRDefault="00960FD3">
      <w:pPr>
        <w:pStyle w:val="ConsPlusNormal"/>
      </w:pPr>
    </w:p>
    <w:p w:rsidR="00960FD3" w:rsidRDefault="00960FD3">
      <w:pPr>
        <w:pStyle w:val="ConsPlusNormal"/>
        <w:jc w:val="center"/>
      </w:pPr>
      <w:bookmarkStart w:id="11" w:name="P1078"/>
      <w:bookmarkEnd w:id="11"/>
      <w:r>
        <w:t>ЗАЯВЛЕНИЕ</w:t>
      </w:r>
    </w:p>
    <w:p w:rsidR="00960FD3" w:rsidRDefault="00960FD3">
      <w:pPr>
        <w:pStyle w:val="ConsPlusNormal"/>
        <w:jc w:val="center"/>
      </w:pPr>
      <w:r>
        <w:t>О ВЫДАЧЕ ДУБЛИКАТА СПРАВКИ-РАСЧЕТА ПО ОПРЕДЕЛЕНИЮ</w:t>
      </w:r>
    </w:p>
    <w:p w:rsidR="00960FD3" w:rsidRDefault="00960FD3">
      <w:pPr>
        <w:pStyle w:val="ConsPlusNormal"/>
        <w:jc w:val="center"/>
      </w:pPr>
      <w:r>
        <w:t>ГОДОВОЙ ПОТРЕБНОСТИ В ТВЕРДОМ ТОПЛИВЕ ГРАЖДАНАМ,</w:t>
      </w:r>
    </w:p>
    <w:p w:rsidR="00960FD3" w:rsidRDefault="00960FD3">
      <w:pPr>
        <w:pStyle w:val="ConsPlusNormal"/>
        <w:jc w:val="center"/>
      </w:pPr>
      <w:proofErr w:type="gramStart"/>
      <w:r>
        <w:t>ПРОЖИВАЮЩИМ В ДОМАХ С ПЕЧНЫМ ОТОПЛЕНИЕМ</w:t>
      </w:r>
      <w:proofErr w:type="gramEnd"/>
    </w:p>
    <w:p w:rsidR="00960FD3" w:rsidRDefault="00960FD3">
      <w:pPr>
        <w:pStyle w:val="ConsPlusNormal"/>
      </w:pPr>
    </w:p>
    <w:tbl>
      <w:tblPr>
        <w:tblW w:w="0" w:type="auto"/>
        <w:tblBorders>
          <w:left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1701"/>
        <w:gridCol w:w="1134"/>
        <w:gridCol w:w="1701"/>
        <w:gridCol w:w="1417"/>
        <w:gridCol w:w="1361"/>
      </w:tblGrid>
      <w:tr w:rsidR="00960FD3">
        <w:tc>
          <w:tcPr>
            <w:tcW w:w="1701" w:type="dxa"/>
            <w:gridSpan w:val="2"/>
          </w:tcPr>
          <w:p w:rsidR="00960FD3" w:rsidRDefault="00960FD3">
            <w:pPr>
              <w:pStyle w:val="ConsPlusNormal"/>
            </w:pPr>
            <w:r>
              <w:t>N заявления</w:t>
            </w:r>
          </w:p>
        </w:tc>
        <w:tc>
          <w:tcPr>
            <w:tcW w:w="1701" w:type="dxa"/>
          </w:tcPr>
          <w:p w:rsidR="00960FD3" w:rsidRDefault="00960FD3">
            <w:pPr>
              <w:pStyle w:val="ConsPlusNormal"/>
            </w:pPr>
          </w:p>
        </w:tc>
        <w:tc>
          <w:tcPr>
            <w:tcW w:w="1134" w:type="dxa"/>
            <w:tcBorders>
              <w:top w:val="nil"/>
              <w:bottom w:val="nil"/>
              <w:right w:val="nil"/>
            </w:tcBorders>
          </w:tcPr>
          <w:p w:rsidR="00960FD3" w:rsidRDefault="00960FD3">
            <w:pPr>
              <w:pStyle w:val="ConsPlusNormal"/>
            </w:pPr>
          </w:p>
        </w:tc>
        <w:tc>
          <w:tcPr>
            <w:tcW w:w="4479" w:type="dxa"/>
            <w:gridSpan w:val="3"/>
            <w:tcBorders>
              <w:top w:val="nil"/>
              <w:left w:val="nil"/>
              <w:right w:val="nil"/>
            </w:tcBorders>
          </w:tcPr>
          <w:p w:rsidR="00960FD3" w:rsidRDefault="00960FD3">
            <w:pPr>
              <w:pStyle w:val="ConsPlusNormal"/>
            </w:pPr>
          </w:p>
        </w:tc>
      </w:tr>
      <w:tr w:rsidR="00960FD3">
        <w:tblPrEx>
          <w:tblBorders>
            <w:left w:val="nil"/>
            <w:insideH w:val="nil"/>
            <w:insideV w:val="nil"/>
          </w:tblBorders>
        </w:tblPrEx>
        <w:tc>
          <w:tcPr>
            <w:tcW w:w="1701" w:type="dxa"/>
            <w:gridSpan w:val="2"/>
            <w:tcBorders>
              <w:bottom w:val="nil"/>
            </w:tcBorders>
          </w:tcPr>
          <w:p w:rsidR="00960FD3" w:rsidRDefault="00960FD3">
            <w:pPr>
              <w:pStyle w:val="ConsPlusNormal"/>
            </w:pPr>
          </w:p>
        </w:tc>
        <w:tc>
          <w:tcPr>
            <w:tcW w:w="1701" w:type="dxa"/>
            <w:tcBorders>
              <w:bottom w:val="nil"/>
            </w:tcBorders>
          </w:tcPr>
          <w:p w:rsidR="00960FD3" w:rsidRDefault="00960FD3">
            <w:pPr>
              <w:pStyle w:val="ConsPlusNormal"/>
            </w:pPr>
          </w:p>
        </w:tc>
        <w:tc>
          <w:tcPr>
            <w:tcW w:w="1134" w:type="dxa"/>
            <w:tcBorders>
              <w:top w:val="nil"/>
              <w:bottom w:val="nil"/>
            </w:tcBorders>
          </w:tcPr>
          <w:p w:rsidR="00960FD3" w:rsidRDefault="00960FD3">
            <w:pPr>
              <w:pStyle w:val="ConsPlusNormal"/>
            </w:pPr>
          </w:p>
        </w:tc>
        <w:tc>
          <w:tcPr>
            <w:tcW w:w="4479" w:type="dxa"/>
            <w:gridSpan w:val="3"/>
            <w:tcBorders>
              <w:bottom w:val="nil"/>
            </w:tcBorders>
          </w:tcPr>
          <w:p w:rsidR="00960FD3" w:rsidRDefault="00960FD3">
            <w:pPr>
              <w:pStyle w:val="ConsPlusNormal"/>
              <w:jc w:val="center"/>
            </w:pPr>
            <w:r>
              <w:t>Орган, обрабатывающий заявление на предоставление услуги</w:t>
            </w:r>
          </w:p>
        </w:tc>
      </w:tr>
      <w:tr w:rsidR="00960FD3">
        <w:tblPrEx>
          <w:tblBorders>
            <w:left w:val="nil"/>
            <w:insideH w:val="nil"/>
          </w:tblBorders>
        </w:tblPrEx>
        <w:tc>
          <w:tcPr>
            <w:tcW w:w="9015" w:type="dxa"/>
            <w:gridSpan w:val="7"/>
            <w:tcBorders>
              <w:top w:val="nil"/>
              <w:left w:val="nil"/>
              <w:right w:val="nil"/>
            </w:tcBorders>
          </w:tcPr>
          <w:p w:rsidR="00960FD3" w:rsidRDefault="00960FD3">
            <w:pPr>
              <w:pStyle w:val="ConsPlusNormal"/>
              <w:jc w:val="center"/>
            </w:pPr>
            <w:r>
              <w:t>Данные заявителя (физического лица)</w:t>
            </w:r>
          </w:p>
        </w:tc>
      </w:tr>
      <w:tr w:rsidR="00960FD3">
        <w:tblPrEx>
          <w:tblBorders>
            <w:right w:val="single" w:sz="4" w:space="0" w:color="auto"/>
          </w:tblBorders>
        </w:tblPrEx>
        <w:tc>
          <w:tcPr>
            <w:tcW w:w="1701" w:type="dxa"/>
            <w:gridSpan w:val="2"/>
          </w:tcPr>
          <w:p w:rsidR="00960FD3" w:rsidRDefault="00960FD3">
            <w:pPr>
              <w:pStyle w:val="ConsPlusNormal"/>
            </w:pPr>
            <w:r>
              <w:t>Фамилия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Имя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lastRenderedPageBreak/>
              <w:t>Отчество</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Дата рождения</w:t>
            </w:r>
          </w:p>
        </w:tc>
        <w:tc>
          <w:tcPr>
            <w:tcW w:w="7314" w:type="dxa"/>
            <w:gridSpan w:val="5"/>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Документ, удостоверяющий личность заявителя</w:t>
            </w:r>
          </w:p>
        </w:tc>
      </w:tr>
      <w:tr w:rsidR="00960FD3">
        <w:tblPrEx>
          <w:tblBorders>
            <w:right w:val="single" w:sz="4" w:space="0" w:color="auto"/>
          </w:tblBorders>
        </w:tblPrEx>
        <w:tc>
          <w:tcPr>
            <w:tcW w:w="1701" w:type="dxa"/>
            <w:gridSpan w:val="2"/>
          </w:tcPr>
          <w:p w:rsidR="00960FD3" w:rsidRDefault="00960FD3">
            <w:pPr>
              <w:pStyle w:val="ConsPlusNormal"/>
            </w:pPr>
            <w:r>
              <w:t>Вид</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Серия</w:t>
            </w:r>
          </w:p>
        </w:tc>
        <w:tc>
          <w:tcPr>
            <w:tcW w:w="1701" w:type="dxa"/>
          </w:tcPr>
          <w:p w:rsidR="00960FD3" w:rsidRDefault="00960FD3">
            <w:pPr>
              <w:pStyle w:val="ConsPlusNormal"/>
            </w:pPr>
          </w:p>
        </w:tc>
        <w:tc>
          <w:tcPr>
            <w:tcW w:w="1134" w:type="dxa"/>
          </w:tcPr>
          <w:p w:rsidR="00960FD3" w:rsidRDefault="00960FD3">
            <w:pPr>
              <w:pStyle w:val="ConsPlusNormal"/>
            </w:pPr>
            <w:r>
              <w:t>Номер</w:t>
            </w:r>
          </w:p>
        </w:tc>
        <w:tc>
          <w:tcPr>
            <w:tcW w:w="4479" w:type="dxa"/>
            <w:gridSpan w:val="3"/>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Выдан</w:t>
            </w:r>
          </w:p>
        </w:tc>
        <w:tc>
          <w:tcPr>
            <w:tcW w:w="2835" w:type="dxa"/>
            <w:gridSpan w:val="2"/>
          </w:tcPr>
          <w:p w:rsidR="00960FD3" w:rsidRDefault="00960FD3">
            <w:pPr>
              <w:pStyle w:val="ConsPlusNormal"/>
            </w:pPr>
          </w:p>
        </w:tc>
        <w:tc>
          <w:tcPr>
            <w:tcW w:w="3118" w:type="dxa"/>
            <w:gridSpan w:val="2"/>
          </w:tcPr>
          <w:p w:rsidR="00960FD3" w:rsidRDefault="00960FD3">
            <w:pPr>
              <w:pStyle w:val="ConsPlusNormal"/>
            </w:pPr>
            <w:r>
              <w:t>Дата выдачи</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регистрации заявителя</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места жительства заявителя/Почтовый адрес</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pPr>
          </w:p>
        </w:tc>
      </w:tr>
      <w:tr w:rsidR="00960FD3">
        <w:tblPrEx>
          <w:tblBorders>
            <w:right w:val="single" w:sz="4" w:space="0" w:color="auto"/>
          </w:tblBorders>
        </w:tblPrEx>
        <w:tc>
          <w:tcPr>
            <w:tcW w:w="1701" w:type="dxa"/>
            <w:gridSpan w:val="2"/>
            <w:vMerge w:val="restart"/>
          </w:tcPr>
          <w:p w:rsidR="00960FD3" w:rsidRDefault="00960FD3">
            <w:pPr>
              <w:pStyle w:val="ConsPlusNormal"/>
            </w:pPr>
            <w:r>
              <w:t>Контактные данные</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vMerge/>
          </w:tcPr>
          <w:p w:rsidR="00960FD3" w:rsidRDefault="00960FD3">
            <w:pPr>
              <w:pStyle w:val="ConsPlusNormal"/>
            </w:pPr>
          </w:p>
        </w:tc>
        <w:tc>
          <w:tcPr>
            <w:tcW w:w="7314" w:type="dxa"/>
            <w:gridSpan w:val="5"/>
          </w:tcPr>
          <w:p w:rsidR="00960FD3" w:rsidRDefault="00960FD3">
            <w:pPr>
              <w:pStyle w:val="ConsPlusNormal"/>
            </w:pPr>
          </w:p>
        </w:tc>
      </w:tr>
      <w:tr w:rsidR="00960FD3">
        <w:tblPrEx>
          <w:tblBorders>
            <w:left w:val="nil"/>
            <w:insideH w:val="nil"/>
          </w:tblBorders>
        </w:tblPrEx>
        <w:tc>
          <w:tcPr>
            <w:tcW w:w="9015" w:type="dxa"/>
            <w:gridSpan w:val="7"/>
            <w:tcBorders>
              <w:left w:val="nil"/>
              <w:bottom w:val="nil"/>
              <w:right w:val="nil"/>
            </w:tcBorders>
          </w:tcPr>
          <w:p w:rsidR="00960FD3" w:rsidRDefault="00960FD3">
            <w:pPr>
              <w:pStyle w:val="ConsPlusNormal"/>
            </w:pP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jc w:val="center"/>
            </w:pPr>
            <w:r>
              <w:t>ЗАЯВЛЕНИЕ</w:t>
            </w: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pP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ind w:firstLine="283"/>
              <w:jc w:val="both"/>
            </w:pPr>
            <w:r>
              <w:t>Прошу выдать дубликат справки-расчета по определению годовой потребности в твердом топливе гражданам, проживающим в домах с печным отоплением.</w:t>
            </w:r>
          </w:p>
        </w:tc>
      </w:tr>
      <w:tr w:rsidR="00960FD3">
        <w:tblPrEx>
          <w:tblBorders>
            <w:left w:val="nil"/>
            <w:insideH w:val="nil"/>
          </w:tblBorders>
        </w:tblPrEx>
        <w:tc>
          <w:tcPr>
            <w:tcW w:w="9015" w:type="dxa"/>
            <w:gridSpan w:val="7"/>
            <w:tcBorders>
              <w:top w:val="nil"/>
              <w:left w:val="nil"/>
              <w:bottom w:val="nil"/>
              <w:right w:val="nil"/>
            </w:tcBorders>
          </w:tcPr>
          <w:p w:rsidR="00960FD3" w:rsidRDefault="00960FD3">
            <w:pPr>
              <w:pStyle w:val="ConsPlusNormal"/>
            </w:pPr>
          </w:p>
        </w:tc>
      </w:tr>
      <w:tr w:rsidR="00960FD3">
        <w:tblPrEx>
          <w:tblBorders>
            <w:left w:val="nil"/>
            <w:insideH w:val="nil"/>
          </w:tblBorders>
        </w:tblPrEx>
        <w:tc>
          <w:tcPr>
            <w:tcW w:w="9015" w:type="dxa"/>
            <w:gridSpan w:val="7"/>
            <w:tcBorders>
              <w:top w:val="nil"/>
              <w:left w:val="nil"/>
              <w:right w:val="nil"/>
            </w:tcBorders>
          </w:tcPr>
          <w:p w:rsidR="00960FD3" w:rsidRDefault="00960FD3">
            <w:pPr>
              <w:pStyle w:val="ConsPlusNormal"/>
              <w:jc w:val="center"/>
            </w:pPr>
            <w:r>
              <w:t>Представлены следующие документы</w:t>
            </w:r>
          </w:p>
        </w:tc>
      </w:tr>
      <w:tr w:rsidR="00960FD3">
        <w:tblPrEx>
          <w:tblBorders>
            <w:right w:val="single" w:sz="4" w:space="0" w:color="auto"/>
          </w:tblBorders>
        </w:tblPrEx>
        <w:tc>
          <w:tcPr>
            <w:tcW w:w="567" w:type="dxa"/>
          </w:tcPr>
          <w:p w:rsidR="00960FD3" w:rsidRDefault="00960FD3">
            <w:pPr>
              <w:pStyle w:val="ConsPlusNormal"/>
            </w:pPr>
            <w:r>
              <w:t>1</w:t>
            </w:r>
          </w:p>
        </w:tc>
        <w:tc>
          <w:tcPr>
            <w:tcW w:w="8448" w:type="dxa"/>
            <w:gridSpan w:val="6"/>
          </w:tcPr>
          <w:p w:rsidR="00960FD3" w:rsidRDefault="00960FD3">
            <w:pPr>
              <w:pStyle w:val="ConsPlusNormal"/>
            </w:pPr>
          </w:p>
        </w:tc>
      </w:tr>
      <w:tr w:rsidR="00960FD3">
        <w:tblPrEx>
          <w:tblBorders>
            <w:right w:val="single" w:sz="4" w:space="0" w:color="auto"/>
          </w:tblBorders>
        </w:tblPrEx>
        <w:tc>
          <w:tcPr>
            <w:tcW w:w="567" w:type="dxa"/>
          </w:tcPr>
          <w:p w:rsidR="00960FD3" w:rsidRDefault="00960FD3">
            <w:pPr>
              <w:pStyle w:val="ConsPlusNormal"/>
            </w:pPr>
            <w:r>
              <w:t>2</w:t>
            </w:r>
          </w:p>
        </w:tc>
        <w:tc>
          <w:tcPr>
            <w:tcW w:w="8448" w:type="dxa"/>
            <w:gridSpan w:val="6"/>
          </w:tcPr>
          <w:p w:rsidR="00960FD3" w:rsidRDefault="00960FD3">
            <w:pPr>
              <w:pStyle w:val="ConsPlusNormal"/>
            </w:pPr>
          </w:p>
        </w:tc>
      </w:tr>
      <w:tr w:rsidR="00960FD3">
        <w:tblPrEx>
          <w:tblBorders>
            <w:right w:val="single" w:sz="4" w:space="0" w:color="auto"/>
          </w:tblBorders>
        </w:tblPrEx>
        <w:tc>
          <w:tcPr>
            <w:tcW w:w="567" w:type="dxa"/>
          </w:tcPr>
          <w:p w:rsidR="00960FD3" w:rsidRDefault="00960FD3">
            <w:pPr>
              <w:pStyle w:val="ConsPlusNormal"/>
            </w:pPr>
            <w:r>
              <w:t>3</w:t>
            </w:r>
          </w:p>
        </w:tc>
        <w:tc>
          <w:tcPr>
            <w:tcW w:w="8448" w:type="dxa"/>
            <w:gridSpan w:val="6"/>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pPr>
          </w:p>
        </w:tc>
      </w:tr>
      <w:tr w:rsidR="00960FD3">
        <w:tblPrEx>
          <w:tblBorders>
            <w:right w:val="single" w:sz="4" w:space="0" w:color="auto"/>
          </w:tblBorders>
        </w:tblPrEx>
        <w:tc>
          <w:tcPr>
            <w:tcW w:w="3402" w:type="dxa"/>
            <w:gridSpan w:val="3"/>
          </w:tcPr>
          <w:p w:rsidR="00960FD3" w:rsidRDefault="00960FD3">
            <w:pPr>
              <w:pStyle w:val="ConsPlusNormal"/>
            </w:pPr>
            <w:r>
              <w:lastRenderedPageBreak/>
              <w:t>Место получения результата предоставления услуги</w:t>
            </w:r>
          </w:p>
        </w:tc>
        <w:tc>
          <w:tcPr>
            <w:tcW w:w="5613" w:type="dxa"/>
            <w:gridSpan w:val="4"/>
          </w:tcPr>
          <w:p w:rsidR="00960FD3" w:rsidRDefault="00960FD3">
            <w:pPr>
              <w:pStyle w:val="ConsPlusNormal"/>
            </w:pPr>
          </w:p>
        </w:tc>
      </w:tr>
      <w:tr w:rsidR="00960FD3">
        <w:tblPrEx>
          <w:tblBorders>
            <w:right w:val="single" w:sz="4" w:space="0" w:color="auto"/>
          </w:tblBorders>
        </w:tblPrEx>
        <w:tc>
          <w:tcPr>
            <w:tcW w:w="3402" w:type="dxa"/>
            <w:gridSpan w:val="3"/>
            <w:vMerge w:val="restart"/>
          </w:tcPr>
          <w:p w:rsidR="00960FD3" w:rsidRDefault="00960FD3">
            <w:pPr>
              <w:pStyle w:val="ConsPlusNormal"/>
            </w:pPr>
            <w:r>
              <w:t>Способ получения результата</w:t>
            </w:r>
          </w:p>
        </w:tc>
        <w:tc>
          <w:tcPr>
            <w:tcW w:w="5613" w:type="dxa"/>
            <w:gridSpan w:val="4"/>
          </w:tcPr>
          <w:p w:rsidR="00960FD3" w:rsidRDefault="00960FD3">
            <w:pPr>
              <w:pStyle w:val="ConsPlusNormal"/>
            </w:pPr>
          </w:p>
        </w:tc>
      </w:tr>
      <w:tr w:rsidR="00960FD3">
        <w:tblPrEx>
          <w:tblBorders>
            <w:right w:val="single" w:sz="4" w:space="0" w:color="auto"/>
          </w:tblBorders>
        </w:tblPrEx>
        <w:tc>
          <w:tcPr>
            <w:tcW w:w="3402" w:type="dxa"/>
            <w:gridSpan w:val="3"/>
            <w:vMerge/>
          </w:tcPr>
          <w:p w:rsidR="00960FD3" w:rsidRDefault="00960FD3">
            <w:pPr>
              <w:pStyle w:val="ConsPlusNormal"/>
            </w:pPr>
          </w:p>
        </w:tc>
        <w:tc>
          <w:tcPr>
            <w:tcW w:w="5613" w:type="dxa"/>
            <w:gridSpan w:val="4"/>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Данные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Фамилия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Имя</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Отчество</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Дата рождения</w:t>
            </w:r>
          </w:p>
        </w:tc>
        <w:tc>
          <w:tcPr>
            <w:tcW w:w="7314" w:type="dxa"/>
            <w:gridSpan w:val="5"/>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Документ, удостоверяющий личность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Вид</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Серия</w:t>
            </w:r>
          </w:p>
        </w:tc>
        <w:tc>
          <w:tcPr>
            <w:tcW w:w="1701" w:type="dxa"/>
          </w:tcPr>
          <w:p w:rsidR="00960FD3" w:rsidRDefault="00960FD3">
            <w:pPr>
              <w:pStyle w:val="ConsPlusNormal"/>
            </w:pPr>
          </w:p>
        </w:tc>
        <w:tc>
          <w:tcPr>
            <w:tcW w:w="1134" w:type="dxa"/>
          </w:tcPr>
          <w:p w:rsidR="00960FD3" w:rsidRDefault="00960FD3">
            <w:pPr>
              <w:pStyle w:val="ConsPlusNormal"/>
            </w:pPr>
            <w:r>
              <w:t>Номер</w:t>
            </w:r>
          </w:p>
        </w:tc>
        <w:tc>
          <w:tcPr>
            <w:tcW w:w="4479" w:type="dxa"/>
            <w:gridSpan w:val="3"/>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Выдан</w:t>
            </w:r>
          </w:p>
        </w:tc>
        <w:tc>
          <w:tcPr>
            <w:tcW w:w="2835" w:type="dxa"/>
            <w:gridSpan w:val="2"/>
          </w:tcPr>
          <w:p w:rsidR="00960FD3" w:rsidRDefault="00960FD3">
            <w:pPr>
              <w:pStyle w:val="ConsPlusNormal"/>
            </w:pPr>
          </w:p>
        </w:tc>
        <w:tc>
          <w:tcPr>
            <w:tcW w:w="3118" w:type="dxa"/>
            <w:gridSpan w:val="2"/>
          </w:tcPr>
          <w:p w:rsidR="00960FD3" w:rsidRDefault="00960FD3">
            <w:pPr>
              <w:pStyle w:val="ConsPlusNormal"/>
            </w:pPr>
            <w:r>
              <w:t>Дата выдачи</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регистрации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jc w:val="center"/>
            </w:pPr>
            <w:r>
              <w:t>Адрес места жительства представителя (уполномоченного лица)</w:t>
            </w:r>
          </w:p>
        </w:tc>
      </w:tr>
      <w:tr w:rsidR="00960FD3">
        <w:tblPrEx>
          <w:tblBorders>
            <w:right w:val="single" w:sz="4" w:space="0" w:color="auto"/>
          </w:tblBorders>
        </w:tblPrEx>
        <w:tc>
          <w:tcPr>
            <w:tcW w:w="1701" w:type="dxa"/>
            <w:gridSpan w:val="2"/>
          </w:tcPr>
          <w:p w:rsidR="00960FD3" w:rsidRDefault="00960FD3">
            <w:pPr>
              <w:pStyle w:val="ConsPlusNormal"/>
            </w:pPr>
            <w:r>
              <w:t>Индекс</w:t>
            </w:r>
          </w:p>
        </w:tc>
        <w:tc>
          <w:tcPr>
            <w:tcW w:w="1701" w:type="dxa"/>
          </w:tcPr>
          <w:p w:rsidR="00960FD3" w:rsidRDefault="00960FD3">
            <w:pPr>
              <w:pStyle w:val="ConsPlusNormal"/>
            </w:pPr>
          </w:p>
        </w:tc>
        <w:tc>
          <w:tcPr>
            <w:tcW w:w="2835" w:type="dxa"/>
            <w:gridSpan w:val="2"/>
          </w:tcPr>
          <w:p w:rsidR="00960FD3" w:rsidRDefault="00960FD3">
            <w:pPr>
              <w:pStyle w:val="ConsPlusNormal"/>
            </w:pPr>
            <w:r>
              <w:t>Регион</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Район</w:t>
            </w:r>
          </w:p>
        </w:tc>
        <w:tc>
          <w:tcPr>
            <w:tcW w:w="1701" w:type="dxa"/>
          </w:tcPr>
          <w:p w:rsidR="00960FD3" w:rsidRDefault="00960FD3">
            <w:pPr>
              <w:pStyle w:val="ConsPlusNormal"/>
            </w:pPr>
          </w:p>
        </w:tc>
        <w:tc>
          <w:tcPr>
            <w:tcW w:w="2835" w:type="dxa"/>
            <w:gridSpan w:val="2"/>
          </w:tcPr>
          <w:p w:rsidR="00960FD3" w:rsidRDefault="00960FD3">
            <w:pPr>
              <w:pStyle w:val="ConsPlusNormal"/>
            </w:pPr>
            <w:r>
              <w:t>Населенный пункт</w:t>
            </w:r>
          </w:p>
        </w:tc>
        <w:tc>
          <w:tcPr>
            <w:tcW w:w="2778" w:type="dxa"/>
            <w:gridSpan w:val="2"/>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Улица</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tcPr>
          <w:p w:rsidR="00960FD3" w:rsidRDefault="00960FD3">
            <w:pPr>
              <w:pStyle w:val="ConsPlusNormal"/>
            </w:pPr>
            <w:r>
              <w:t>Дом</w:t>
            </w:r>
          </w:p>
        </w:tc>
        <w:tc>
          <w:tcPr>
            <w:tcW w:w="1701" w:type="dxa"/>
          </w:tcPr>
          <w:p w:rsidR="00960FD3" w:rsidRDefault="00960FD3">
            <w:pPr>
              <w:pStyle w:val="ConsPlusNormal"/>
            </w:pPr>
          </w:p>
        </w:tc>
        <w:tc>
          <w:tcPr>
            <w:tcW w:w="1134" w:type="dxa"/>
          </w:tcPr>
          <w:p w:rsidR="00960FD3" w:rsidRDefault="00960FD3">
            <w:pPr>
              <w:pStyle w:val="ConsPlusNormal"/>
            </w:pPr>
            <w:r>
              <w:t>Корпус</w:t>
            </w:r>
          </w:p>
        </w:tc>
        <w:tc>
          <w:tcPr>
            <w:tcW w:w="1701" w:type="dxa"/>
          </w:tcPr>
          <w:p w:rsidR="00960FD3" w:rsidRDefault="00960FD3">
            <w:pPr>
              <w:pStyle w:val="ConsPlusNormal"/>
            </w:pPr>
          </w:p>
        </w:tc>
        <w:tc>
          <w:tcPr>
            <w:tcW w:w="1417" w:type="dxa"/>
          </w:tcPr>
          <w:p w:rsidR="00960FD3" w:rsidRDefault="00960FD3">
            <w:pPr>
              <w:pStyle w:val="ConsPlusNormal"/>
            </w:pPr>
            <w:r>
              <w:t>Квартира</w:t>
            </w:r>
          </w:p>
        </w:tc>
        <w:tc>
          <w:tcPr>
            <w:tcW w:w="1361" w:type="dxa"/>
          </w:tcPr>
          <w:p w:rsidR="00960FD3" w:rsidRDefault="00960FD3">
            <w:pPr>
              <w:pStyle w:val="ConsPlusNormal"/>
            </w:pPr>
          </w:p>
        </w:tc>
      </w:tr>
      <w:tr w:rsidR="00960FD3">
        <w:tblPrEx>
          <w:tblBorders>
            <w:left w:val="nil"/>
          </w:tblBorders>
        </w:tblPrEx>
        <w:tc>
          <w:tcPr>
            <w:tcW w:w="9015" w:type="dxa"/>
            <w:gridSpan w:val="7"/>
            <w:tcBorders>
              <w:left w:val="nil"/>
              <w:right w:val="nil"/>
            </w:tcBorders>
          </w:tcPr>
          <w:p w:rsidR="00960FD3" w:rsidRDefault="00960FD3">
            <w:pPr>
              <w:pStyle w:val="ConsPlusNormal"/>
            </w:pPr>
          </w:p>
        </w:tc>
      </w:tr>
      <w:tr w:rsidR="00960FD3">
        <w:tblPrEx>
          <w:tblBorders>
            <w:right w:val="single" w:sz="4" w:space="0" w:color="auto"/>
          </w:tblBorders>
        </w:tblPrEx>
        <w:tc>
          <w:tcPr>
            <w:tcW w:w="1701" w:type="dxa"/>
            <w:gridSpan w:val="2"/>
            <w:vMerge w:val="restart"/>
          </w:tcPr>
          <w:p w:rsidR="00960FD3" w:rsidRDefault="00960FD3">
            <w:pPr>
              <w:pStyle w:val="ConsPlusNormal"/>
            </w:pPr>
            <w:r>
              <w:t>Контактные данные</w:t>
            </w:r>
          </w:p>
        </w:tc>
        <w:tc>
          <w:tcPr>
            <w:tcW w:w="7314" w:type="dxa"/>
            <w:gridSpan w:val="5"/>
          </w:tcPr>
          <w:p w:rsidR="00960FD3" w:rsidRDefault="00960FD3">
            <w:pPr>
              <w:pStyle w:val="ConsPlusNormal"/>
            </w:pPr>
          </w:p>
        </w:tc>
      </w:tr>
      <w:tr w:rsidR="00960FD3">
        <w:tblPrEx>
          <w:tblBorders>
            <w:right w:val="single" w:sz="4" w:space="0" w:color="auto"/>
          </w:tblBorders>
        </w:tblPrEx>
        <w:tc>
          <w:tcPr>
            <w:tcW w:w="1701" w:type="dxa"/>
            <w:gridSpan w:val="2"/>
            <w:vMerge/>
          </w:tcPr>
          <w:p w:rsidR="00960FD3" w:rsidRDefault="00960FD3">
            <w:pPr>
              <w:pStyle w:val="ConsPlusNormal"/>
            </w:pPr>
          </w:p>
        </w:tc>
        <w:tc>
          <w:tcPr>
            <w:tcW w:w="7314" w:type="dxa"/>
            <w:gridSpan w:val="5"/>
          </w:tcPr>
          <w:p w:rsidR="00960FD3" w:rsidRDefault="00960FD3">
            <w:pPr>
              <w:pStyle w:val="ConsPlusNormal"/>
            </w:pPr>
          </w:p>
        </w:tc>
      </w:tr>
      <w:tr w:rsidR="00960FD3">
        <w:tblPrEx>
          <w:tblBorders>
            <w:left w:val="nil"/>
            <w:insideH w:val="nil"/>
          </w:tblBorders>
        </w:tblPrEx>
        <w:tc>
          <w:tcPr>
            <w:tcW w:w="9015" w:type="dxa"/>
            <w:gridSpan w:val="7"/>
            <w:tcBorders>
              <w:left w:val="nil"/>
              <w:bottom w:val="nil"/>
              <w:right w:val="nil"/>
            </w:tcBorders>
          </w:tcPr>
          <w:p w:rsidR="00960FD3" w:rsidRDefault="00960FD3">
            <w:pPr>
              <w:pStyle w:val="ConsPlusNormal"/>
            </w:pPr>
          </w:p>
        </w:tc>
      </w:tr>
      <w:tr w:rsidR="00960FD3">
        <w:tblPrEx>
          <w:tblBorders>
            <w:left w:val="nil"/>
            <w:insideH w:val="nil"/>
            <w:insideV w:val="nil"/>
          </w:tblBorders>
        </w:tblPrEx>
        <w:tc>
          <w:tcPr>
            <w:tcW w:w="3402" w:type="dxa"/>
            <w:gridSpan w:val="3"/>
            <w:tcBorders>
              <w:top w:val="nil"/>
            </w:tcBorders>
          </w:tcPr>
          <w:p w:rsidR="00960FD3" w:rsidRDefault="00960FD3">
            <w:pPr>
              <w:pStyle w:val="ConsPlusNormal"/>
            </w:pPr>
          </w:p>
        </w:tc>
        <w:tc>
          <w:tcPr>
            <w:tcW w:w="1134" w:type="dxa"/>
            <w:tcBorders>
              <w:top w:val="nil"/>
              <w:bottom w:val="nil"/>
            </w:tcBorders>
          </w:tcPr>
          <w:p w:rsidR="00960FD3" w:rsidRDefault="00960FD3">
            <w:pPr>
              <w:pStyle w:val="ConsPlusNormal"/>
            </w:pPr>
          </w:p>
        </w:tc>
        <w:tc>
          <w:tcPr>
            <w:tcW w:w="4479" w:type="dxa"/>
            <w:gridSpan w:val="3"/>
            <w:tcBorders>
              <w:top w:val="nil"/>
            </w:tcBorders>
          </w:tcPr>
          <w:p w:rsidR="00960FD3" w:rsidRDefault="00960FD3">
            <w:pPr>
              <w:pStyle w:val="ConsPlusNormal"/>
            </w:pPr>
          </w:p>
        </w:tc>
      </w:tr>
      <w:tr w:rsidR="00960FD3">
        <w:tblPrEx>
          <w:tblBorders>
            <w:left w:val="nil"/>
            <w:insideV w:val="nil"/>
          </w:tblBorders>
        </w:tblPrEx>
        <w:tc>
          <w:tcPr>
            <w:tcW w:w="3402" w:type="dxa"/>
            <w:gridSpan w:val="3"/>
            <w:tcBorders>
              <w:bottom w:val="nil"/>
            </w:tcBorders>
          </w:tcPr>
          <w:p w:rsidR="00960FD3" w:rsidRDefault="00960FD3">
            <w:pPr>
              <w:pStyle w:val="ConsPlusNormal"/>
              <w:jc w:val="center"/>
            </w:pPr>
            <w:r>
              <w:t>Дата</w:t>
            </w:r>
          </w:p>
        </w:tc>
        <w:tc>
          <w:tcPr>
            <w:tcW w:w="1134" w:type="dxa"/>
            <w:tcBorders>
              <w:top w:val="nil"/>
              <w:bottom w:val="nil"/>
            </w:tcBorders>
          </w:tcPr>
          <w:p w:rsidR="00960FD3" w:rsidRDefault="00960FD3">
            <w:pPr>
              <w:pStyle w:val="ConsPlusNormal"/>
            </w:pPr>
          </w:p>
        </w:tc>
        <w:tc>
          <w:tcPr>
            <w:tcW w:w="4479" w:type="dxa"/>
            <w:gridSpan w:val="3"/>
            <w:tcBorders>
              <w:bottom w:val="nil"/>
            </w:tcBorders>
          </w:tcPr>
          <w:p w:rsidR="00960FD3" w:rsidRDefault="00960FD3">
            <w:pPr>
              <w:pStyle w:val="ConsPlusNormal"/>
              <w:jc w:val="center"/>
            </w:pPr>
            <w:r>
              <w:t>Подпись/ФИО</w:t>
            </w:r>
          </w:p>
        </w:tc>
      </w:tr>
    </w:tbl>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pPr>
    </w:p>
    <w:p w:rsidR="00960FD3" w:rsidRDefault="00960FD3">
      <w:pPr>
        <w:pStyle w:val="ConsPlusNormal"/>
        <w:jc w:val="right"/>
        <w:outlineLvl w:val="1"/>
      </w:pPr>
      <w:r>
        <w:t>Приложение N 4</w:t>
      </w:r>
    </w:p>
    <w:p w:rsidR="00960FD3" w:rsidRDefault="00960FD3">
      <w:pPr>
        <w:pStyle w:val="ConsPlusNormal"/>
        <w:jc w:val="right"/>
      </w:pPr>
      <w:r>
        <w:t>к административному регламенту</w:t>
      </w:r>
    </w:p>
    <w:p w:rsidR="00960FD3" w:rsidRDefault="00960FD3">
      <w:pPr>
        <w:pStyle w:val="ConsPlusNormal"/>
        <w:jc w:val="right"/>
      </w:pPr>
      <w:r>
        <w:t>предоставления муниципальной услуги</w:t>
      </w:r>
    </w:p>
    <w:p w:rsidR="00960FD3" w:rsidRDefault="00960FD3">
      <w:pPr>
        <w:pStyle w:val="ConsPlusNormal"/>
        <w:jc w:val="right"/>
      </w:pPr>
      <w:r>
        <w:t>"Выдача справки-расчета по определению</w:t>
      </w:r>
    </w:p>
    <w:p w:rsidR="00960FD3" w:rsidRDefault="00960FD3">
      <w:pPr>
        <w:pStyle w:val="ConsPlusNormal"/>
        <w:jc w:val="right"/>
      </w:pPr>
      <w:r>
        <w:t>годовой потребности в твердом топливе</w:t>
      </w:r>
    </w:p>
    <w:p w:rsidR="00960FD3" w:rsidRDefault="00960FD3">
      <w:pPr>
        <w:pStyle w:val="ConsPlusNormal"/>
        <w:jc w:val="right"/>
      </w:pPr>
      <w:r>
        <w:t xml:space="preserve">гражданам, проживающим в домах </w:t>
      </w:r>
      <w:proofErr w:type="gramStart"/>
      <w:r>
        <w:t>с</w:t>
      </w:r>
      <w:proofErr w:type="gramEnd"/>
      <w:r>
        <w:t xml:space="preserve"> печным</w:t>
      </w:r>
    </w:p>
    <w:p w:rsidR="00960FD3" w:rsidRDefault="00960FD3">
      <w:pPr>
        <w:pStyle w:val="ConsPlusNormal"/>
        <w:jc w:val="right"/>
      </w:pPr>
      <w:r>
        <w:t>отоплением на территории МОГО "Ухта"</w:t>
      </w:r>
    </w:p>
    <w:p w:rsidR="00960FD3" w:rsidRDefault="00960FD3">
      <w:pPr>
        <w:pStyle w:val="ConsPlusNormal"/>
      </w:pPr>
    </w:p>
    <w:p w:rsidR="00960FD3" w:rsidRDefault="00960FD3">
      <w:pPr>
        <w:pStyle w:val="ConsPlusNormal"/>
        <w:jc w:val="center"/>
      </w:pPr>
      <w:r>
        <w:t>ФОРМА СПРАВКИ-РАСЧЕТА</w:t>
      </w:r>
    </w:p>
    <w:p w:rsidR="00960FD3" w:rsidRDefault="00960FD3">
      <w:pPr>
        <w:pStyle w:val="ConsPlusNormal"/>
        <w:jc w:val="center"/>
      </w:pPr>
      <w:r>
        <w:t>ПО ОПРЕДЕЛЕНИЮ ГОДОВОЙ ПОТРЕБНОСТИ В ТВЕРДОМ ТОПЛИВЕ</w:t>
      </w:r>
    </w:p>
    <w:p w:rsidR="00960FD3" w:rsidRDefault="00960FD3">
      <w:pPr>
        <w:pStyle w:val="ConsPlusNormal"/>
        <w:jc w:val="center"/>
      </w:pPr>
      <w:r>
        <w:t>ГРАЖДАНАМ, ПРОЖИВАЮЩИМ И ЗАРЕГИСТРИРОВАННЫМ</w:t>
      </w:r>
    </w:p>
    <w:p w:rsidR="00960FD3" w:rsidRDefault="00960FD3">
      <w:pPr>
        <w:pStyle w:val="ConsPlusNormal"/>
        <w:jc w:val="center"/>
      </w:pPr>
      <w:r>
        <w:t>НА ТЕРРИТОРИИ МОГО "УХТА"</w:t>
      </w:r>
    </w:p>
    <w:p w:rsidR="00960FD3" w:rsidRDefault="00960FD3">
      <w:pPr>
        <w:pStyle w:val="ConsPlusNormal"/>
      </w:pPr>
    </w:p>
    <w:p w:rsidR="00960FD3" w:rsidRDefault="00960FD3">
      <w:pPr>
        <w:pStyle w:val="ConsPlusNormal"/>
        <w:jc w:val="center"/>
      </w:pPr>
      <w:r>
        <w:t>Справка-расчет N ____ от "__" ________ 20__ г.</w:t>
      </w:r>
    </w:p>
    <w:p w:rsidR="00960FD3" w:rsidRDefault="00960FD3">
      <w:pPr>
        <w:pStyle w:val="ConsPlusNormal"/>
        <w:jc w:val="center"/>
      </w:pPr>
      <w:r>
        <w:t>по определению годовой потребности в топливе твердом</w:t>
      </w:r>
    </w:p>
    <w:p w:rsidR="00960FD3" w:rsidRDefault="00960FD3">
      <w:pPr>
        <w:pStyle w:val="ConsPlusNormal"/>
        <w:jc w:val="center"/>
      </w:pPr>
      <w:r>
        <w:t>(вид топлива твердого) дрова, уголь, гранулы, брикеты</w:t>
      </w:r>
    </w:p>
    <w:p w:rsidR="00960FD3" w:rsidRDefault="00960FD3">
      <w:pPr>
        <w:pStyle w:val="ConsPlusNormal"/>
        <w:jc w:val="center"/>
      </w:pPr>
      <w:r>
        <w:t>гр. Ф.И.О., проживающему и зарегистрированному</w:t>
      </w:r>
    </w:p>
    <w:p w:rsidR="00960FD3" w:rsidRDefault="00960FD3">
      <w:pPr>
        <w:pStyle w:val="ConsPlusNormal"/>
        <w:jc w:val="center"/>
      </w:pPr>
      <w:r>
        <w:t>по адресу: ул. ____________, д. ___,</w:t>
      </w:r>
    </w:p>
    <w:p w:rsidR="00960FD3" w:rsidRDefault="00960FD3">
      <w:pPr>
        <w:pStyle w:val="ConsPlusNormal"/>
        <w:jc w:val="center"/>
      </w:pPr>
      <w:r>
        <w:t>на ___________ год</w:t>
      </w:r>
    </w:p>
    <w:p w:rsidR="00960FD3" w:rsidRDefault="00960FD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077"/>
        <w:gridCol w:w="1304"/>
        <w:gridCol w:w="1361"/>
        <w:gridCol w:w="1997"/>
        <w:gridCol w:w="1998"/>
      </w:tblGrid>
      <w:tr w:rsidR="00960FD3">
        <w:tc>
          <w:tcPr>
            <w:tcW w:w="1304" w:type="dxa"/>
          </w:tcPr>
          <w:p w:rsidR="00960FD3" w:rsidRDefault="00960FD3">
            <w:pPr>
              <w:pStyle w:val="ConsPlusNormal"/>
              <w:jc w:val="center"/>
            </w:pPr>
            <w:r>
              <w:t>Общая площадь жилого помещения, кв</w:t>
            </w:r>
            <w:proofErr w:type="gramStart"/>
            <w:r>
              <w:t>.м</w:t>
            </w:r>
            <w:proofErr w:type="gramEnd"/>
          </w:p>
        </w:tc>
        <w:tc>
          <w:tcPr>
            <w:tcW w:w="1077" w:type="dxa"/>
          </w:tcPr>
          <w:p w:rsidR="00960FD3" w:rsidRDefault="00960FD3">
            <w:pPr>
              <w:pStyle w:val="ConsPlusNormal"/>
              <w:jc w:val="center"/>
            </w:pPr>
            <w:r>
              <w:t>Состав семьи (количеств о человек)</w:t>
            </w:r>
          </w:p>
        </w:tc>
        <w:tc>
          <w:tcPr>
            <w:tcW w:w="1304" w:type="dxa"/>
          </w:tcPr>
          <w:p w:rsidR="00960FD3" w:rsidRDefault="00960FD3">
            <w:pPr>
              <w:pStyle w:val="ConsPlusNormal"/>
              <w:jc w:val="center"/>
            </w:pPr>
            <w:r>
              <w:t>Нормативная площадь жилого помещения &lt;*&gt;, кв</w:t>
            </w:r>
            <w:proofErr w:type="gramStart"/>
            <w:r>
              <w:t>.м</w:t>
            </w:r>
            <w:proofErr w:type="gramEnd"/>
          </w:p>
        </w:tc>
        <w:tc>
          <w:tcPr>
            <w:tcW w:w="1361" w:type="dxa"/>
          </w:tcPr>
          <w:p w:rsidR="00960FD3" w:rsidRDefault="00960FD3">
            <w:pPr>
              <w:pStyle w:val="ConsPlusNormal"/>
              <w:jc w:val="center"/>
            </w:pPr>
            <w:r>
              <w:t>Установленный норматив на 1 кв</w:t>
            </w:r>
            <w:proofErr w:type="gramStart"/>
            <w:r>
              <w:t>.м</w:t>
            </w:r>
            <w:proofErr w:type="gramEnd"/>
            <w:r>
              <w:t xml:space="preserve"> &lt;**&gt;, плот. куб.м (кг)</w:t>
            </w:r>
          </w:p>
        </w:tc>
        <w:tc>
          <w:tcPr>
            <w:tcW w:w="1997" w:type="dxa"/>
          </w:tcPr>
          <w:p w:rsidR="00960FD3" w:rsidRDefault="00960FD3">
            <w:pPr>
              <w:pStyle w:val="ConsPlusNormal"/>
              <w:jc w:val="center"/>
            </w:pPr>
            <w:r>
              <w:t>Годовая потребность в твердом топливе, определяемая с учетом размеров общей площади жилого помещения, плот. куб</w:t>
            </w:r>
            <w:proofErr w:type="gramStart"/>
            <w:r>
              <w:t>.м</w:t>
            </w:r>
            <w:proofErr w:type="gramEnd"/>
            <w:r>
              <w:t xml:space="preserve"> (кг) &lt;***&gt;</w:t>
            </w:r>
          </w:p>
        </w:tc>
        <w:tc>
          <w:tcPr>
            <w:tcW w:w="1998" w:type="dxa"/>
          </w:tcPr>
          <w:p w:rsidR="00960FD3" w:rsidRDefault="00960FD3">
            <w:pPr>
              <w:pStyle w:val="ConsPlusNormal"/>
              <w:jc w:val="center"/>
            </w:pPr>
            <w:r>
              <w:t>Годовая потребность в твердом топливе, определяемая с учетом размеров нормативной площади жилого помещения, плот. куб</w:t>
            </w:r>
            <w:proofErr w:type="gramStart"/>
            <w:r>
              <w:t>.м</w:t>
            </w:r>
            <w:proofErr w:type="gramEnd"/>
            <w:r>
              <w:t xml:space="preserve"> (кг) &lt;***&gt;</w:t>
            </w:r>
          </w:p>
        </w:tc>
      </w:tr>
      <w:tr w:rsidR="00960FD3">
        <w:tc>
          <w:tcPr>
            <w:tcW w:w="1304" w:type="dxa"/>
          </w:tcPr>
          <w:p w:rsidR="00960FD3" w:rsidRDefault="00960FD3">
            <w:pPr>
              <w:pStyle w:val="ConsPlusNormal"/>
              <w:jc w:val="center"/>
            </w:pPr>
            <w:r>
              <w:t>1</w:t>
            </w:r>
          </w:p>
        </w:tc>
        <w:tc>
          <w:tcPr>
            <w:tcW w:w="1077" w:type="dxa"/>
          </w:tcPr>
          <w:p w:rsidR="00960FD3" w:rsidRDefault="00960FD3">
            <w:pPr>
              <w:pStyle w:val="ConsPlusNormal"/>
              <w:jc w:val="center"/>
            </w:pPr>
            <w:r>
              <w:t>2</w:t>
            </w:r>
          </w:p>
        </w:tc>
        <w:tc>
          <w:tcPr>
            <w:tcW w:w="1304" w:type="dxa"/>
          </w:tcPr>
          <w:p w:rsidR="00960FD3" w:rsidRDefault="00960FD3">
            <w:pPr>
              <w:pStyle w:val="ConsPlusNormal"/>
              <w:jc w:val="center"/>
            </w:pPr>
            <w:r>
              <w:t>3</w:t>
            </w:r>
          </w:p>
        </w:tc>
        <w:tc>
          <w:tcPr>
            <w:tcW w:w="1361" w:type="dxa"/>
          </w:tcPr>
          <w:p w:rsidR="00960FD3" w:rsidRDefault="00960FD3">
            <w:pPr>
              <w:pStyle w:val="ConsPlusNormal"/>
              <w:jc w:val="center"/>
            </w:pPr>
            <w:r>
              <w:t>4</w:t>
            </w:r>
          </w:p>
        </w:tc>
        <w:tc>
          <w:tcPr>
            <w:tcW w:w="1997" w:type="dxa"/>
          </w:tcPr>
          <w:p w:rsidR="00960FD3" w:rsidRDefault="00960FD3">
            <w:pPr>
              <w:pStyle w:val="ConsPlusNormal"/>
              <w:jc w:val="center"/>
            </w:pPr>
            <w:r>
              <w:t xml:space="preserve">5 = 1 </w:t>
            </w:r>
            <w:proofErr w:type="spellStart"/>
            <w:r>
              <w:t>x</w:t>
            </w:r>
            <w:proofErr w:type="spellEnd"/>
            <w:r>
              <w:t xml:space="preserve"> 4</w:t>
            </w:r>
          </w:p>
        </w:tc>
        <w:tc>
          <w:tcPr>
            <w:tcW w:w="1998" w:type="dxa"/>
          </w:tcPr>
          <w:p w:rsidR="00960FD3" w:rsidRDefault="00960FD3">
            <w:pPr>
              <w:pStyle w:val="ConsPlusNormal"/>
              <w:jc w:val="center"/>
            </w:pPr>
            <w:r>
              <w:t xml:space="preserve">6 = 3 </w:t>
            </w:r>
            <w:proofErr w:type="spellStart"/>
            <w:r>
              <w:t>x</w:t>
            </w:r>
            <w:proofErr w:type="spellEnd"/>
            <w:r>
              <w:t xml:space="preserve"> 4</w:t>
            </w:r>
          </w:p>
        </w:tc>
      </w:tr>
      <w:tr w:rsidR="00960FD3">
        <w:tc>
          <w:tcPr>
            <w:tcW w:w="1304" w:type="dxa"/>
          </w:tcPr>
          <w:p w:rsidR="00960FD3" w:rsidRDefault="00960FD3">
            <w:pPr>
              <w:pStyle w:val="ConsPlusNormal"/>
            </w:pPr>
          </w:p>
        </w:tc>
        <w:tc>
          <w:tcPr>
            <w:tcW w:w="1077" w:type="dxa"/>
          </w:tcPr>
          <w:p w:rsidR="00960FD3" w:rsidRDefault="00960FD3">
            <w:pPr>
              <w:pStyle w:val="ConsPlusNormal"/>
            </w:pPr>
          </w:p>
        </w:tc>
        <w:tc>
          <w:tcPr>
            <w:tcW w:w="1304" w:type="dxa"/>
          </w:tcPr>
          <w:p w:rsidR="00960FD3" w:rsidRDefault="00960FD3">
            <w:pPr>
              <w:pStyle w:val="ConsPlusNormal"/>
            </w:pPr>
          </w:p>
        </w:tc>
        <w:tc>
          <w:tcPr>
            <w:tcW w:w="1361" w:type="dxa"/>
          </w:tcPr>
          <w:p w:rsidR="00960FD3" w:rsidRDefault="00960FD3">
            <w:pPr>
              <w:pStyle w:val="ConsPlusNormal"/>
            </w:pPr>
          </w:p>
        </w:tc>
        <w:tc>
          <w:tcPr>
            <w:tcW w:w="1997" w:type="dxa"/>
          </w:tcPr>
          <w:p w:rsidR="00960FD3" w:rsidRDefault="00960FD3">
            <w:pPr>
              <w:pStyle w:val="ConsPlusNormal"/>
            </w:pPr>
          </w:p>
        </w:tc>
        <w:tc>
          <w:tcPr>
            <w:tcW w:w="1998" w:type="dxa"/>
          </w:tcPr>
          <w:p w:rsidR="00960FD3" w:rsidRDefault="00960FD3">
            <w:pPr>
              <w:pStyle w:val="ConsPlusNormal"/>
            </w:pPr>
          </w:p>
        </w:tc>
      </w:tr>
    </w:tbl>
    <w:p w:rsidR="00960FD3" w:rsidRDefault="00960FD3">
      <w:pPr>
        <w:pStyle w:val="ConsPlusNormal"/>
      </w:pPr>
    </w:p>
    <w:p w:rsidR="00960FD3" w:rsidRDefault="00960FD3">
      <w:pPr>
        <w:pStyle w:val="ConsPlusNormal"/>
        <w:ind w:firstLine="540"/>
        <w:jc w:val="both"/>
      </w:pPr>
      <w:r>
        <w:t>--------------------------------</w:t>
      </w:r>
    </w:p>
    <w:p w:rsidR="00960FD3" w:rsidRDefault="00960FD3">
      <w:pPr>
        <w:pStyle w:val="ConsPlusNormal"/>
        <w:spacing w:before="220"/>
        <w:ind w:firstLine="540"/>
        <w:jc w:val="both"/>
      </w:pPr>
      <w:r>
        <w:t>Примечание:</w:t>
      </w:r>
    </w:p>
    <w:p w:rsidR="00960FD3" w:rsidRDefault="00960FD3">
      <w:pPr>
        <w:pStyle w:val="ConsPlusNormal"/>
        <w:spacing w:before="220"/>
        <w:ind w:firstLine="540"/>
        <w:jc w:val="both"/>
      </w:pPr>
      <w:r>
        <w:t xml:space="preserve">&lt;*&gt; Определяется в соответствии с положениями </w:t>
      </w:r>
      <w:hyperlink r:id="rId21">
        <w:r>
          <w:rPr>
            <w:color w:val="0000FF"/>
          </w:rPr>
          <w:t>ст. 1</w:t>
        </w:r>
      </w:hyperlink>
      <w:r>
        <w:t xml:space="preserve"> Закона Республики Коми от 28 июня 2005 г. N 54-РЗ "О региональном стандарте нормативной площади жилого помещения, используемом для расчета субсидий на оплату жилого помещения и коммунальных услуг".</w:t>
      </w:r>
    </w:p>
    <w:p w:rsidR="00960FD3" w:rsidRDefault="00960FD3">
      <w:pPr>
        <w:pStyle w:val="ConsPlusNormal"/>
        <w:spacing w:before="220"/>
        <w:ind w:firstLine="540"/>
        <w:jc w:val="both"/>
      </w:pPr>
      <w:r>
        <w:t xml:space="preserve">&lt;**&gt; Нормативы потребления твердого топлива утверждены приказами Службы Республики Коми по тарифам от 31.05.2011 </w:t>
      </w:r>
      <w:hyperlink r:id="rId22">
        <w:r>
          <w:rPr>
            <w:color w:val="0000FF"/>
          </w:rPr>
          <w:t>N 32/3</w:t>
        </w:r>
      </w:hyperlink>
      <w:r>
        <w:t xml:space="preserve">, от 06.06.2014 </w:t>
      </w:r>
      <w:hyperlink r:id="rId23">
        <w:r>
          <w:rPr>
            <w:color w:val="0000FF"/>
          </w:rPr>
          <w:t>N 33/2</w:t>
        </w:r>
      </w:hyperlink>
      <w:r>
        <w:t>.</w:t>
      </w:r>
    </w:p>
    <w:p w:rsidR="00960FD3" w:rsidRDefault="00960FD3">
      <w:pPr>
        <w:pStyle w:val="ConsPlusNormal"/>
        <w:spacing w:before="220"/>
        <w:ind w:firstLine="540"/>
        <w:jc w:val="both"/>
      </w:pPr>
      <w:r>
        <w:t>&lt;***&gt; В случае если нормативная площадь жилого помещения превышает общую площадь жилого помещения, графа 6 не заполняется (ставится прочерк или символ "</w:t>
      </w:r>
      <w:proofErr w:type="spellStart"/>
      <w:r>
        <w:t>x</w:t>
      </w:r>
      <w:proofErr w:type="spellEnd"/>
      <w:r>
        <w:t>"). В случае если нормативная площадь жилого помещения не превышает общую площадь жилого помещения, графа 5 не заполняется (ставится прочерк или символ "</w:t>
      </w:r>
      <w:proofErr w:type="spellStart"/>
      <w:r>
        <w:t>x</w:t>
      </w:r>
      <w:proofErr w:type="spellEnd"/>
      <w:r>
        <w:t>").</w:t>
      </w:r>
    </w:p>
    <w:p w:rsidR="00960FD3" w:rsidRDefault="00960FD3">
      <w:pPr>
        <w:pStyle w:val="ConsPlusNormal"/>
      </w:pPr>
    </w:p>
    <w:p w:rsidR="00960FD3" w:rsidRDefault="00960FD3">
      <w:pPr>
        <w:pStyle w:val="ConsPlusNormal"/>
        <w:ind w:firstLine="540"/>
        <w:jc w:val="both"/>
      </w:pPr>
      <w:r>
        <w:t>Руководитель _______/_______/ Исполнитель _______/_______/</w:t>
      </w:r>
    </w:p>
    <w:p w:rsidR="00960FD3" w:rsidRDefault="00960FD3">
      <w:pPr>
        <w:pStyle w:val="ConsPlusNormal"/>
      </w:pPr>
    </w:p>
    <w:p w:rsidR="00960FD3" w:rsidRDefault="00960FD3">
      <w:pPr>
        <w:pStyle w:val="ConsPlusNormal"/>
        <w:ind w:firstLine="540"/>
        <w:jc w:val="both"/>
      </w:pPr>
      <w:r>
        <w:lastRenderedPageBreak/>
        <w:t>М.П.</w:t>
      </w:r>
    </w:p>
    <w:p w:rsidR="00960FD3" w:rsidRDefault="00960FD3">
      <w:pPr>
        <w:pStyle w:val="ConsPlusNormal"/>
      </w:pPr>
    </w:p>
    <w:p w:rsidR="00960FD3" w:rsidRDefault="00960FD3">
      <w:pPr>
        <w:pStyle w:val="ConsPlusNormal"/>
        <w:jc w:val="center"/>
      </w:pPr>
      <w:r>
        <w:t>ВАЖНО!</w:t>
      </w:r>
    </w:p>
    <w:p w:rsidR="00960FD3" w:rsidRDefault="00960FD3">
      <w:pPr>
        <w:pStyle w:val="ConsPlusNormal"/>
      </w:pPr>
    </w:p>
    <w:p w:rsidR="00960FD3" w:rsidRDefault="00960FD3">
      <w:pPr>
        <w:pStyle w:val="ConsPlusNormal"/>
        <w:ind w:firstLine="540"/>
        <w:jc w:val="both"/>
      </w:pPr>
      <w:r>
        <w:t>Доставка топлива твердого осуществляется только на адрес, указанный выше. ____________________________________</w:t>
      </w:r>
    </w:p>
    <w:p w:rsidR="00960FD3" w:rsidRDefault="00960FD3">
      <w:pPr>
        <w:pStyle w:val="ConsPlusNormal"/>
      </w:pPr>
    </w:p>
    <w:p w:rsidR="00960FD3" w:rsidRDefault="00960FD3">
      <w:pPr>
        <w:pStyle w:val="ConsPlusNormal"/>
      </w:pPr>
    </w:p>
    <w:p w:rsidR="00960FD3" w:rsidRDefault="00960FD3">
      <w:pPr>
        <w:pStyle w:val="ConsPlusNormal"/>
        <w:pBdr>
          <w:bottom w:val="single" w:sz="6" w:space="0" w:color="auto"/>
        </w:pBdr>
        <w:spacing w:before="100" w:after="100"/>
        <w:jc w:val="both"/>
        <w:rPr>
          <w:sz w:val="2"/>
          <w:szCs w:val="2"/>
        </w:rPr>
      </w:pPr>
    </w:p>
    <w:p w:rsidR="00723C76" w:rsidRDefault="00723C76"/>
    <w:sectPr w:rsidR="00723C76" w:rsidSect="00960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60FD3"/>
    <w:rsid w:val="00723C76"/>
    <w:rsid w:val="00960FD3"/>
    <w:rsid w:val="009C4BBB"/>
    <w:rsid w:val="00BF1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0FD3"/>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960FD3"/>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53313&amp;dst=100010" TargetMode="External"/><Relationship Id="rId13" Type="http://schemas.openxmlformats.org/officeDocument/2006/relationships/hyperlink" Target="https://login.consultant.ru/link/?req=doc&amp;base=RZB&amp;n=453313&amp;dst=359" TargetMode="External"/><Relationship Id="rId18" Type="http://schemas.openxmlformats.org/officeDocument/2006/relationships/hyperlink" Target="https://login.consultant.ru/link/?req=doc&amp;base=RZB&amp;n=453313&amp;dst=290" TargetMode="External"/><Relationship Id="rId3" Type="http://schemas.openxmlformats.org/officeDocument/2006/relationships/webSettings" Target="webSettings.xml"/><Relationship Id="rId21" Type="http://schemas.openxmlformats.org/officeDocument/2006/relationships/hyperlink" Target="https://login.consultant.ru/link/?req=doc&amp;base=RLAW096&amp;n=100247&amp;dst=100007" TargetMode="External"/><Relationship Id="rId7" Type="http://schemas.openxmlformats.org/officeDocument/2006/relationships/hyperlink" Target="https://login.consultant.ru/link/?req=doc&amp;base=RZB&amp;n=453313&amp;dst=339" TargetMode="External"/><Relationship Id="rId12" Type="http://schemas.openxmlformats.org/officeDocument/2006/relationships/hyperlink" Target="https://login.consultant.ru/link/?req=doc&amp;base=RZB&amp;n=453313&amp;dst=100352" TargetMode="External"/><Relationship Id="rId17" Type="http://schemas.openxmlformats.org/officeDocument/2006/relationships/hyperlink" Target="https://login.consultant.ru/link/?req=doc&amp;base=RZB&amp;n=453313&amp;dst=10035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453313&amp;dst=244" TargetMode="External"/><Relationship Id="rId20" Type="http://schemas.openxmlformats.org/officeDocument/2006/relationships/hyperlink" Target="https://login.consultant.ru/link/?req=doc&amp;base=RZB&amp;n=439201" TargetMode="External"/><Relationship Id="rId1" Type="http://schemas.openxmlformats.org/officeDocument/2006/relationships/styles" Target="styles.xml"/><Relationship Id="rId6" Type="http://schemas.openxmlformats.org/officeDocument/2006/relationships/hyperlink" Target="https://login.consultant.ru/link/?req=doc&amp;base=RZB&amp;n=453313&amp;dst=335" TargetMode="External"/><Relationship Id="rId11" Type="http://schemas.openxmlformats.org/officeDocument/2006/relationships/hyperlink" Target="https://login.consultant.ru/link/?req=doc&amp;base=RZB&amp;n=453313&amp;dst=100352" TargetMode="External"/><Relationship Id="rId24" Type="http://schemas.openxmlformats.org/officeDocument/2006/relationships/fontTable" Target="fontTable.xml"/><Relationship Id="rId5" Type="http://schemas.openxmlformats.org/officeDocument/2006/relationships/hyperlink" Target="https://login.consultant.ru/link/?req=doc&amp;base=RLAW096&amp;n=214321" TargetMode="External"/><Relationship Id="rId15" Type="http://schemas.openxmlformats.org/officeDocument/2006/relationships/hyperlink" Target="https://login.consultant.ru/link/?req=doc&amp;base=RZB&amp;n=453313&amp;dst=100352" TargetMode="External"/><Relationship Id="rId23" Type="http://schemas.openxmlformats.org/officeDocument/2006/relationships/hyperlink" Target="https://login.consultant.ru/link/?req=doc&amp;base=RLAW096&amp;n=188078" TargetMode="External"/><Relationship Id="rId10" Type="http://schemas.openxmlformats.org/officeDocument/2006/relationships/hyperlink" Target="https://login.consultant.ru/link/?req=doc&amp;base=RZB&amp;n=453313&amp;dst=339" TargetMode="External"/><Relationship Id="rId19" Type="http://schemas.openxmlformats.org/officeDocument/2006/relationships/hyperlink" Target="https://login.consultant.ru/link/?req=doc&amp;base=RLAW096&amp;n=217333&amp;dst=100145" TargetMode="External"/><Relationship Id="rId4" Type="http://schemas.openxmlformats.org/officeDocument/2006/relationships/hyperlink" Target="https://login.consultant.ru/link/?req=doc&amp;base=RZB&amp;n=453313" TargetMode="External"/><Relationship Id="rId9" Type="http://schemas.openxmlformats.org/officeDocument/2006/relationships/hyperlink" Target="https://login.consultant.ru/link/?req=doc&amp;base=RZB&amp;n=453313&amp;dst=43" TargetMode="External"/><Relationship Id="rId14" Type="http://schemas.openxmlformats.org/officeDocument/2006/relationships/hyperlink" Target="https://login.consultant.ru/link/?req=doc&amp;base=RZB&amp;n=453313&amp;dst=244" TargetMode="External"/><Relationship Id="rId22" Type="http://schemas.openxmlformats.org/officeDocument/2006/relationships/hyperlink" Target="https://login.consultant.ru/link/?req=doc&amp;base=RLAW096&amp;n=18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14351</Words>
  <Characters>81805</Characters>
  <Application>Microsoft Office Word</Application>
  <DocSecurity>0</DocSecurity>
  <Lines>681</Lines>
  <Paragraphs>191</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АДМИНИСТРАЦИЯ МУНИЦИПАЛЬНОГО ОБРАЗОВАНИЯ</vt:lpstr>
      <vt:lpstr>Приложение</vt:lpstr>
      <vt:lpstr>    I. Общие положения</vt:lpstr>
      <vt:lpstr>        Предмет регулирования административного регламента</vt:lpstr>
      <vt:lpstr>        Круг заявителей</vt:lpstr>
      <vt:lpstr>        Требования к порядку информирования</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Органы и организации, участвующие в предоставлении</vt:lpstr>
      <vt:lpstr>        Описание результата предоставления муниципальной услуги</vt:lpstr>
      <vt:lpstr>        Срок предоставления муниципальной услуги, в том числе</vt:lpstr>
      <vt:lpstr>        Нормативные правовые акты, регулирующие</vt:lpstr>
      <vt:lpstr>        Исчерпывающий перечень документов, необходимых</vt:lpstr>
      <vt:lpstr>        Исчерпывающий перечень документов, необходимых</vt:lpstr>
      <vt:lpstr>        Указание на запрет требований и действий</vt:lpstr>
      <vt:lpstr>        Исчерпывающий перечень оснований</vt:lpstr>
      <vt:lpstr>        Исчерпывающий перечень оснований для приостановления</vt:lpstr>
      <vt:lpstr>        Перечень услуг, которые являются необходимыми</vt:lpstr>
      <vt:lpstr>        Порядок, размер и основания взимания государственной</vt:lpstr>
      <vt:lpstr>        Порядок, размер и основания взимания платы</vt:lpstr>
      <vt:lpstr>        Максимальный срок ожидания в очереди при подаче</vt:lpstr>
      <vt:lpstr>        Срок и порядок регистрации заявления заявителя</vt:lpstr>
      <vt:lpstr>        Требования к помещениям, в которых предоставляется</vt:lpstr>
      <vt:lpstr>        Показатели доступности и качества муниципальной услуги,</vt:lpstr>
      <vt:lpstr>        Иные требования, в том числе учитывающие особенности</vt:lpstr>
      <vt:lpstr>    III. Состав, последовательность и сроки выполнения</vt:lpstr>
      <vt:lpstr>        Состав административных процедур</vt:lpstr>
      <vt:lpstr>        Прием и регистрация заявления и иных документов</vt:lpstr>
      <vt:lpstr>        Направление специалистом межведомственных запросов</vt:lpstr>
      <vt:lpstr>        Принятие решения о предоставлении</vt:lpstr>
      <vt:lpstr>        Уведомление заявителя о принятом решении, выдача заявителю</vt:lpstr>
      <vt:lpstr>        Исправление опечаток и (или) ошибок, допущенных</vt:lpstr>
      <vt:lpstr>        Порядок выдачи дубликата документа, выданного</vt:lpstr>
      <vt:lpstr>    IV. Формы контроля за исполнением</vt:lpstr>
      <vt:lpstr>        Порядок осуществления текущего контроля за соблюдением</vt:lpstr>
      <vt:lpstr>        Порядок и периодичность осуществления плановых</vt:lpstr>
      <vt:lpstr>        Ответственность должностных лиц за решения и действия</vt:lpstr>
      <vt:lpstr>        Положения, характеризующие требования к порядку и формам</vt:lpstr>
      <vt:lpstr>    V. Досудебный (внесудебный) порядок обжалования решений</vt:lpstr>
      <vt:lpstr>        Информация для заявителя о его праве подать жалобу</vt:lpstr>
      <vt:lpstr>        Предмет жалобы</vt:lpstr>
      <vt:lpstr>        Орган, предоставляющий муниципальную услугу</vt:lpstr>
      <vt:lpstr>        Порядок подачи и рассмотрения жалобы</vt:lpstr>
      <vt:lpstr>        Сроки рассмотрения жалоб</vt:lpstr>
      <vt:lpstr>        Перечень оснований для отказа в удовлетворении жалобы</vt:lpstr>
      <vt:lpstr>        Результат рассмотрения жалобы</vt:lpstr>
      <vt:lpstr>        Порядок информирования заявителя</vt:lpstr>
      <vt:lpstr>        Порядок обжалования решения по жалобе</vt:lpstr>
      <vt:lpstr>        Право заявителя на получение информации и документов,</vt:lpstr>
      <vt:lpstr>        Способы информирования заявителя о порядке</vt:lpstr>
      <vt:lpstr>    Приложение N 1</vt:lpstr>
      <vt:lpstr>    Приложение N 2</vt:lpstr>
      <vt:lpstr>    Приложение N 3</vt:lpstr>
      <vt:lpstr>    Приложение N 4</vt:lpstr>
    </vt:vector>
  </TitlesOfParts>
  <Company/>
  <LinksUpToDate>false</LinksUpToDate>
  <CharactersWithSpaces>95965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Ж.А.Кундрюкова</dc:creator>
  <cp:lastModifiedBy>Ж.А.Кундрюкова</cp:lastModifiedBy>
  <cp:revision>1</cp:revision>
  <dcterms:created xsi:type="dcterms:W3CDTF">2024-01-26T10:59:00Z</dcterms:created>
  <dcterms:modified xsi:type="dcterms:W3CDTF">2024-01-26T11:08:00Z</dcterms:modified>
</cp:coreProperties>
</file>