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4F" w:rsidRPr="00000A4F" w:rsidRDefault="00000A4F" w:rsidP="00000A4F">
      <w:pPr>
        <w:autoSpaceDE w:val="0"/>
        <w:autoSpaceDN w:val="0"/>
        <w:adjustRightInd w:val="0"/>
        <w:contextualSpacing/>
        <w:jc w:val="center"/>
        <w:rPr>
          <w:bCs/>
          <w:i/>
          <w:color w:val="FF0000"/>
          <w:sz w:val="28"/>
          <w:szCs w:val="28"/>
          <w:u w:val="single"/>
        </w:rPr>
      </w:pPr>
      <w:r w:rsidRPr="00000A4F">
        <w:rPr>
          <w:bCs/>
          <w:i/>
          <w:color w:val="FF0000"/>
          <w:sz w:val="28"/>
          <w:szCs w:val="28"/>
          <w:u w:val="single"/>
        </w:rPr>
        <w:t>Перечень индикаторов риска на</w:t>
      </w:r>
      <w:r>
        <w:rPr>
          <w:bCs/>
          <w:i/>
          <w:color w:val="FF0000"/>
          <w:sz w:val="28"/>
          <w:szCs w:val="28"/>
          <w:u w:val="single"/>
        </w:rPr>
        <w:t>рушения обязательных требований</w:t>
      </w:r>
      <w:r w:rsidRPr="00000A4F">
        <w:rPr>
          <w:bCs/>
          <w:i/>
          <w:color w:val="FF0000"/>
          <w:sz w:val="28"/>
          <w:szCs w:val="28"/>
          <w:u w:val="single"/>
        </w:rPr>
        <w:t xml:space="preserve"> при осуществлении муниципального жилищного контроля на территории муниципального округа «Ухта»</w:t>
      </w:r>
    </w:p>
    <w:p w:rsidR="00000A4F" w:rsidRPr="00BD6992" w:rsidRDefault="00000A4F" w:rsidP="00000A4F">
      <w:pPr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</w:p>
    <w:p w:rsidR="00000A4F" w:rsidRPr="00000A4F" w:rsidRDefault="00000A4F" w:rsidP="00000A4F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000A4F">
        <w:rPr>
          <w:sz w:val="26"/>
          <w:szCs w:val="26"/>
        </w:rPr>
        <w:t xml:space="preserve">1. </w:t>
      </w:r>
      <w:proofErr w:type="gramStart"/>
      <w:r w:rsidRPr="00000A4F">
        <w:rPr>
          <w:sz w:val="26"/>
          <w:szCs w:val="26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000A4F">
        <w:rPr>
          <w:sz w:val="26"/>
          <w:szCs w:val="26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4" w:history="1">
        <w:r w:rsidRPr="00000A4F">
          <w:rPr>
            <w:sz w:val="26"/>
            <w:szCs w:val="26"/>
          </w:rPr>
          <w:t>частью 1 статьи 20</w:t>
        </w:r>
      </w:hyperlink>
      <w:r w:rsidRPr="00000A4F">
        <w:rPr>
          <w:sz w:val="26"/>
          <w:szCs w:val="26"/>
        </w:rPr>
        <w:t xml:space="preserve"> Жилищного кодекса Российской Федерации.</w:t>
      </w:r>
    </w:p>
    <w:p w:rsidR="00000A4F" w:rsidRPr="00000A4F" w:rsidRDefault="00000A4F" w:rsidP="00000A4F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000A4F">
        <w:rPr>
          <w:sz w:val="26"/>
          <w:szCs w:val="26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5F0AFD" w:rsidRDefault="005F0AFD"/>
    <w:sectPr w:rsidR="005F0AFD" w:rsidSect="005F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A4F"/>
    <w:rsid w:val="00000A4F"/>
    <w:rsid w:val="005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60029&amp;dst=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ОМК4</dc:creator>
  <cp:keywords/>
  <dc:description/>
  <cp:lastModifiedBy>ОМК4</cp:lastModifiedBy>
  <cp:revision>2</cp:revision>
  <dcterms:created xsi:type="dcterms:W3CDTF">2024-06-21T12:39:00Z</dcterms:created>
  <dcterms:modified xsi:type="dcterms:W3CDTF">2024-06-21T12:40:00Z</dcterms:modified>
</cp:coreProperties>
</file>