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6F" w:rsidRPr="00A7263D" w:rsidRDefault="009E536F" w:rsidP="009E536F">
      <w:pPr>
        <w:jc w:val="center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A7263D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Рекомендации по соблюдению обязательных требований юридическими лицами, индивидуальными предпринимателями, гражданами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536F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Основными задачами муниципального лесного контроля является: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t xml:space="preserve">- обеспечение соблюдения требований к использованию, охране, защите, воспроизводству лесных участков;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t xml:space="preserve">- выявление и профилактика нарушений требований муниципальных правовых актов муниципального образования при использовании, охране, защите, воспроизводстве лесных насаждений;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t xml:space="preserve">- выявление фактов самовольного занятия лесных участков;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t xml:space="preserve">- выявление фактов использования лесных участков не по целевому назначению;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t xml:space="preserve">- выявление фактов деградации лесных насаждений и их незаконной вырубки, загрязнения и захламления территории лесного участка;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t xml:space="preserve">- выявление и предотвращение фактов вредного воздействия в отношении лесных участков, при осуществлении хозяйственной и иной деятельности;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t xml:space="preserve">- обеспечение соблюдения юридическими лицами и индивидуальными предпринимателями Правил пожарной безопасности в лесах, а также выполнение </w:t>
      </w:r>
      <w:proofErr w:type="spellStart"/>
      <w:r w:rsidRPr="009E536F">
        <w:rPr>
          <w:rFonts w:ascii="Times New Roman" w:hAnsi="Times New Roman" w:cs="Times New Roman"/>
          <w:sz w:val="28"/>
          <w:szCs w:val="28"/>
        </w:rPr>
        <w:t>лесопользователями</w:t>
      </w:r>
      <w:proofErr w:type="spellEnd"/>
      <w:r w:rsidRPr="009E536F">
        <w:rPr>
          <w:rFonts w:ascii="Times New Roman" w:hAnsi="Times New Roman" w:cs="Times New Roman"/>
          <w:sz w:val="28"/>
          <w:szCs w:val="28"/>
        </w:rPr>
        <w:t xml:space="preserve"> мероприятий по пожарной и санитарной безопасности в лесах, правил лесопользования и ухода за лесами;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E53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536F">
        <w:rPr>
          <w:rFonts w:ascii="Times New Roman" w:hAnsi="Times New Roman" w:cs="Times New Roman"/>
          <w:sz w:val="28"/>
          <w:szCs w:val="28"/>
        </w:rPr>
        <w:t xml:space="preserve"> реализацией проектов освоения лесов;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9E536F">
        <w:rPr>
          <w:rFonts w:ascii="Times New Roman" w:hAnsi="Times New Roman" w:cs="Times New Roman"/>
          <w:sz w:val="28"/>
          <w:szCs w:val="28"/>
        </w:rPr>
        <w:t>лесопользователями</w:t>
      </w:r>
      <w:proofErr w:type="spellEnd"/>
      <w:r w:rsidRPr="009E536F">
        <w:rPr>
          <w:rFonts w:ascii="Times New Roman" w:hAnsi="Times New Roman" w:cs="Times New Roman"/>
          <w:sz w:val="28"/>
          <w:szCs w:val="28"/>
        </w:rPr>
        <w:t xml:space="preserve"> профилактики, своевременного выявления и защиты лесов от вредителей и болезней леса;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t xml:space="preserve">- принятие мер по устранению выявленных нарушений;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t xml:space="preserve">- профилактика правонарушений лесного законодательства.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36F">
        <w:rPr>
          <w:rFonts w:ascii="Times New Roman" w:hAnsi="Times New Roman" w:cs="Times New Roman"/>
          <w:i/>
          <w:sz w:val="28"/>
          <w:szCs w:val="28"/>
        </w:rPr>
        <w:t xml:space="preserve">Предметом муниципального лесного контроля является: проверка соблюдения обязательных требований, а также требований, установленных муниципальными правовыми актами, гражданами, юридическими лицами, индивидуальными предпринимателями, осуществляющими хозяйственную деятельность и (или) посещающих леса, находящиеся в муниципальной собственности.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536F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силу положений лесного законодательства граждане и юридические лица, осуществляя различные права, связанные с использованием лесов, обязаны: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t xml:space="preserve">- соблюдать требования по использованию лесных участков;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t xml:space="preserve">- соблюдать порядок, исключающий самовольное занятие лесных участков или использование их без оформленных в установленном порядке правоустанавливающих документов;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t xml:space="preserve">- предоставлять </w:t>
      </w:r>
      <w:proofErr w:type="gramStart"/>
      <w:r w:rsidRPr="009E536F">
        <w:rPr>
          <w:rFonts w:ascii="Times New Roman" w:hAnsi="Times New Roman" w:cs="Times New Roman"/>
          <w:sz w:val="28"/>
          <w:szCs w:val="28"/>
        </w:rPr>
        <w:t>достоверные</w:t>
      </w:r>
      <w:proofErr w:type="gramEnd"/>
      <w:r w:rsidRPr="009E536F">
        <w:rPr>
          <w:rFonts w:ascii="Times New Roman" w:hAnsi="Times New Roman" w:cs="Times New Roman"/>
          <w:sz w:val="28"/>
          <w:szCs w:val="28"/>
        </w:rPr>
        <w:t xml:space="preserve"> сведений о состоянии лесных участков;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t xml:space="preserve">- обеспечить охрану и защиту лесных участков;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использовать лесные участки способами, не наносящими вреда окружающей среде и здоровью человека.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536F">
        <w:rPr>
          <w:rFonts w:ascii="Times New Roman" w:hAnsi="Times New Roman" w:cs="Times New Roman"/>
          <w:i/>
          <w:sz w:val="28"/>
          <w:szCs w:val="28"/>
          <w:u w:val="single"/>
        </w:rPr>
        <w:t>Основания для пользования землями лесного фонда (обязательные требования при использовании лесов):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t xml:space="preserve">1) Лесные участки, находящиеся в государственной или муниципальной собственности, предоставляются юридическим лицам в постоянное (бессрочное) пользование, аренду, безвозмездное пользование; гражданам - в аренду, безвозмездное пользование.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t xml:space="preserve">2) Разработка проекта освоения лесов.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t xml:space="preserve">3) Соблюдение условий договора аренды земельного участка.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t xml:space="preserve">4) Подача лесной декларации.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t xml:space="preserve">5) Предоставление отчётов об охране лесов от пожаров, защите лесов. </w:t>
      </w:r>
    </w:p>
    <w:p w:rsidR="009E536F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t xml:space="preserve">6) Соблюдение требований правил пожарной безопасности в лесах. </w:t>
      </w:r>
    </w:p>
    <w:p w:rsidR="00C6394B" w:rsidRPr="009E536F" w:rsidRDefault="009E536F" w:rsidP="009E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36F">
        <w:rPr>
          <w:rFonts w:ascii="Times New Roman" w:hAnsi="Times New Roman" w:cs="Times New Roman"/>
          <w:sz w:val="28"/>
          <w:szCs w:val="28"/>
        </w:rPr>
        <w:t>7) Соблюдение требований правил санитарной безопасности в лесах.</w:t>
      </w:r>
    </w:p>
    <w:sectPr w:rsidR="00C6394B" w:rsidRPr="009E536F" w:rsidSect="009E53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36F"/>
    <w:rsid w:val="009E536F"/>
    <w:rsid w:val="00C6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2024-06-23T13:21:00Z</dcterms:created>
  <dcterms:modified xsi:type="dcterms:W3CDTF">2024-06-23T13:26:00Z</dcterms:modified>
</cp:coreProperties>
</file>